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7F4" w:rsidRPr="002A7D14" w:rsidRDefault="009637E5" w:rsidP="006E5DB5">
      <w:pPr>
        <w:pStyle w:val="Normlnweb"/>
        <w:spacing w:before="0" w:beforeAutospacing="0" w:after="0" w:afterAutospacing="0" w:line="276" w:lineRule="auto"/>
        <w:jc w:val="center"/>
        <w:rPr>
          <w:b/>
          <w:bCs/>
          <w:sz w:val="28"/>
          <w:szCs w:val="28"/>
          <w:lang w:val="en-GB"/>
        </w:rPr>
      </w:pPr>
      <w:bookmarkStart w:id="0" w:name="_GoBack"/>
      <w:bookmarkEnd w:id="0"/>
      <w:r w:rsidRPr="002A7D14">
        <w:rPr>
          <w:b/>
          <w:bCs/>
          <w:sz w:val="28"/>
          <w:szCs w:val="28"/>
          <w:lang w:val="en-GB"/>
        </w:rPr>
        <w:t xml:space="preserve">Study Guide </w:t>
      </w:r>
      <w:r w:rsidR="007617F4" w:rsidRPr="002A7D14">
        <w:rPr>
          <w:b/>
          <w:bCs/>
          <w:sz w:val="28"/>
          <w:szCs w:val="28"/>
          <w:lang w:val="en-GB"/>
        </w:rPr>
        <w:t xml:space="preserve">– </w:t>
      </w:r>
      <w:r w:rsidRPr="002A7D14">
        <w:rPr>
          <w:b/>
          <w:bCs/>
          <w:sz w:val="28"/>
          <w:szCs w:val="28"/>
          <w:lang w:val="en-GB"/>
        </w:rPr>
        <w:t xml:space="preserve">“Research </w:t>
      </w:r>
      <w:proofErr w:type="gramStart"/>
      <w:r w:rsidRPr="002A7D14">
        <w:rPr>
          <w:b/>
          <w:bCs/>
          <w:sz w:val="28"/>
          <w:szCs w:val="28"/>
          <w:lang w:val="en-GB"/>
        </w:rPr>
        <w:t>Methodology</w:t>
      </w:r>
      <w:r w:rsidR="007617F4" w:rsidRPr="002A7D14">
        <w:rPr>
          <w:b/>
          <w:bCs/>
          <w:sz w:val="28"/>
          <w:szCs w:val="28"/>
          <w:lang w:val="en-GB"/>
        </w:rPr>
        <w:t>“</w:t>
      </w:r>
      <w:proofErr w:type="gramEnd"/>
    </w:p>
    <w:p w:rsidR="006E5DB5" w:rsidRPr="002A7D14" w:rsidRDefault="006E5DB5" w:rsidP="006E5DB5">
      <w:pPr>
        <w:spacing w:line="276" w:lineRule="auto"/>
        <w:rPr>
          <w:rFonts w:ascii="Times New Roman" w:eastAsia="Times New Roman" w:hAnsi="Times New Roman" w:cs="Times New Roman"/>
          <w:lang w:val="en-GB" w:eastAsia="cs-CZ"/>
        </w:rPr>
      </w:pPr>
    </w:p>
    <w:p w:rsidR="00AA60A5" w:rsidRDefault="00AA60A5" w:rsidP="00527E30">
      <w:pPr>
        <w:spacing w:line="276" w:lineRule="auto"/>
        <w:jc w:val="both"/>
        <w:rPr>
          <w:rFonts w:ascii="Times New Roman" w:eastAsia="Times New Roman" w:hAnsi="Times New Roman" w:cs="Times New Roman"/>
          <w:lang w:val="en-GB" w:eastAsia="cs-CZ"/>
        </w:rPr>
      </w:pPr>
    </w:p>
    <w:p w:rsidR="00220A35" w:rsidRPr="00220A35" w:rsidRDefault="00220A35" w:rsidP="00527E30">
      <w:pPr>
        <w:spacing w:line="276" w:lineRule="auto"/>
        <w:jc w:val="both"/>
        <w:rPr>
          <w:rFonts w:ascii="Times New Roman" w:eastAsia="Times New Roman" w:hAnsi="Times New Roman" w:cs="Times New Roman"/>
          <w:lang w:val="en-GB" w:eastAsia="cs-CZ"/>
        </w:rPr>
      </w:pPr>
      <w:r w:rsidRPr="00220A35">
        <w:rPr>
          <w:rFonts w:ascii="Times New Roman" w:eastAsia="Times New Roman" w:hAnsi="Times New Roman" w:cs="Times New Roman"/>
          <w:lang w:val="en-GB" w:eastAsia="cs-CZ"/>
        </w:rPr>
        <w:t>The course focuses on methodology of research applied in social sciences with emphasis on business and management. The course deals with information sources for research, presentation of the results and the methodology for evaluation of research results; financing of research and the protection of intellectual property rights. It continues with understanding research philosophies and approaches, formulating the research design and selection of research strategy (methods). Students will learn how to collect and analy</w:t>
      </w:r>
      <w:r w:rsidR="00527E30" w:rsidRPr="002A7D14">
        <w:rPr>
          <w:rFonts w:ascii="Times New Roman" w:eastAsia="Times New Roman" w:hAnsi="Times New Roman" w:cs="Times New Roman"/>
          <w:lang w:val="en-GB" w:eastAsia="cs-CZ"/>
        </w:rPr>
        <w:t>s</w:t>
      </w:r>
      <w:r w:rsidRPr="00220A35">
        <w:rPr>
          <w:rFonts w:ascii="Times New Roman" w:eastAsia="Times New Roman" w:hAnsi="Times New Roman" w:cs="Times New Roman"/>
          <w:lang w:val="en-GB" w:eastAsia="cs-CZ"/>
        </w:rPr>
        <w:t xml:space="preserve">e qualitative and quantitative data and how to write thesis presenting research results. Importance of data design, reproducibility of results and power sample analysis will be highlighted. Ethical issues of research will also be discussed. </w:t>
      </w:r>
    </w:p>
    <w:p w:rsidR="006E5DB5" w:rsidRPr="002A7D14" w:rsidRDefault="006E5DB5" w:rsidP="006E5DB5">
      <w:pPr>
        <w:spacing w:line="276" w:lineRule="auto"/>
        <w:jc w:val="both"/>
        <w:rPr>
          <w:rFonts w:ascii="Times New Roman" w:hAnsi="Times New Roman" w:cs="Times New Roman"/>
          <w:lang w:val="en-GB"/>
        </w:rPr>
      </w:pPr>
    </w:p>
    <w:p w:rsidR="00527E30" w:rsidRPr="002A7D14" w:rsidRDefault="00527E30" w:rsidP="00527E30">
      <w:pPr>
        <w:spacing w:line="276" w:lineRule="auto"/>
        <w:jc w:val="both"/>
        <w:rPr>
          <w:rFonts w:ascii="Times New Roman" w:hAnsi="Times New Roman" w:cs="Times New Roman"/>
          <w:color w:val="000000"/>
          <w:lang w:val="en-GB"/>
        </w:rPr>
      </w:pPr>
      <w:r w:rsidRPr="002A7D14">
        <w:rPr>
          <w:rFonts w:ascii="Times New Roman" w:hAnsi="Times New Roman" w:cs="Times New Roman"/>
          <w:b/>
          <w:bCs/>
          <w:color w:val="000000"/>
          <w:lang w:val="en-GB"/>
        </w:rPr>
        <w:t>The course teaching</w:t>
      </w:r>
      <w:r w:rsidRPr="002A7D14">
        <w:rPr>
          <w:rFonts w:ascii="Times New Roman" w:hAnsi="Times New Roman" w:cs="Times New Roman"/>
          <w:color w:val="000000"/>
          <w:lang w:val="en-GB"/>
        </w:rPr>
        <w:t xml:space="preserve"> is split into 10 teaching blocks, which are set out for both full time and part time students as follows:</w:t>
      </w:r>
    </w:p>
    <w:p w:rsidR="00DE63A0" w:rsidRPr="002A7D14" w:rsidRDefault="00DE63A0" w:rsidP="006E5DB5">
      <w:pPr>
        <w:spacing w:line="276" w:lineRule="auto"/>
        <w:jc w:val="both"/>
        <w:rPr>
          <w:rFonts w:ascii="Times New Roman" w:hAnsi="Times New Roman" w:cs="Times New Roman"/>
          <w:lang w:val="en-GB"/>
        </w:rPr>
      </w:pPr>
    </w:p>
    <w:p w:rsidR="0083146F" w:rsidRPr="002A7D14" w:rsidRDefault="002A7D14" w:rsidP="002A7D14">
      <w:pPr>
        <w:spacing w:line="276" w:lineRule="auto"/>
        <w:jc w:val="both"/>
        <w:rPr>
          <w:rFonts w:ascii="Times New Roman" w:hAnsi="Times New Roman" w:cs="Times New Roman"/>
          <w:lang w:val="en-GB"/>
        </w:rPr>
      </w:pPr>
      <w:r w:rsidRPr="002A7D14">
        <w:rPr>
          <w:rFonts w:ascii="Times New Roman" w:hAnsi="Times New Roman" w:cs="Times New Roman"/>
          <w:lang w:val="en-GB"/>
        </w:rPr>
        <w:t>1</w:t>
      </w:r>
      <w:r w:rsidRPr="002A7D14">
        <w:rPr>
          <w:rFonts w:ascii="Times New Roman" w:hAnsi="Times New Roman" w:cs="Times New Roman"/>
          <w:vertAlign w:val="superscript"/>
          <w:lang w:val="en-GB"/>
        </w:rPr>
        <w:t>st</w:t>
      </w:r>
      <w:r w:rsidRPr="002A7D14">
        <w:rPr>
          <w:rFonts w:ascii="Times New Roman" w:hAnsi="Times New Roman" w:cs="Times New Roman"/>
          <w:lang w:val="en-GB"/>
        </w:rPr>
        <w:t xml:space="preserve"> </w:t>
      </w:r>
      <w:r w:rsidR="004603D4" w:rsidRPr="002A7D14">
        <w:rPr>
          <w:rFonts w:ascii="Times New Roman" w:hAnsi="Times New Roman" w:cs="Times New Roman"/>
          <w:lang w:val="en-GB"/>
        </w:rPr>
        <w:t>b</w:t>
      </w:r>
      <w:r w:rsidR="0083146F" w:rsidRPr="002A7D14">
        <w:rPr>
          <w:rFonts w:ascii="Times New Roman" w:hAnsi="Times New Roman" w:cs="Times New Roman"/>
          <w:lang w:val="en-GB"/>
        </w:rPr>
        <w:t>lo</w:t>
      </w:r>
      <w:r w:rsidR="00DE63A0" w:rsidRPr="002A7D14">
        <w:rPr>
          <w:rFonts w:ascii="Times New Roman" w:hAnsi="Times New Roman" w:cs="Times New Roman"/>
          <w:lang w:val="en-GB"/>
        </w:rPr>
        <w:t>c</w:t>
      </w:r>
      <w:r w:rsidR="0083146F" w:rsidRPr="002A7D14">
        <w:rPr>
          <w:rFonts w:ascii="Times New Roman" w:hAnsi="Times New Roman" w:cs="Times New Roman"/>
          <w:lang w:val="en-GB"/>
        </w:rPr>
        <w:t xml:space="preserve">k –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83146F" w:rsidRPr="002A7D14">
        <w:rPr>
          <w:rFonts w:ascii="Times New Roman" w:hAnsi="Times New Roman" w:cs="Times New Roman"/>
          <w:lang w:val="en-GB"/>
        </w:rPr>
        <w:t xml:space="preserve">: </w:t>
      </w:r>
      <w:proofErr w:type="spellStart"/>
      <w:r w:rsidR="0083146F" w:rsidRPr="002A7D14">
        <w:rPr>
          <w:rFonts w:ascii="Times New Roman" w:hAnsi="Times New Roman" w:cs="Times New Roman"/>
          <w:lang w:val="en-GB"/>
        </w:rPr>
        <w:t>PhDr</w:t>
      </w:r>
      <w:proofErr w:type="spellEnd"/>
      <w:r w:rsidR="0083146F" w:rsidRPr="002A7D14">
        <w:rPr>
          <w:rFonts w:ascii="Times New Roman" w:hAnsi="Times New Roman" w:cs="Times New Roman"/>
          <w:lang w:val="en-GB"/>
        </w:rPr>
        <w:t xml:space="preserve">. </w:t>
      </w:r>
      <w:proofErr w:type="spellStart"/>
      <w:r w:rsidR="0083146F" w:rsidRPr="002A7D14">
        <w:rPr>
          <w:rFonts w:ascii="Times New Roman" w:hAnsi="Times New Roman" w:cs="Times New Roman"/>
          <w:lang w:val="en-GB"/>
        </w:rPr>
        <w:t>Ondřej</w:t>
      </w:r>
      <w:proofErr w:type="spellEnd"/>
      <w:r w:rsidR="0083146F" w:rsidRPr="002A7D14">
        <w:rPr>
          <w:rFonts w:ascii="Times New Roman" w:hAnsi="Times New Roman" w:cs="Times New Roman"/>
          <w:lang w:val="en-GB"/>
        </w:rPr>
        <w:t xml:space="preserve"> Fabián</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Information sources, reviewing the literature </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Publication activities, structure of scientific paper </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Publication models (traditional, open access, predatory journals) </w:t>
      </w:r>
    </w:p>
    <w:p w:rsidR="0083146F" w:rsidRPr="002A7D14" w:rsidRDefault="0083146F" w:rsidP="006E5DB5">
      <w:pPr>
        <w:spacing w:line="276" w:lineRule="auto"/>
        <w:jc w:val="both"/>
        <w:rPr>
          <w:rFonts w:ascii="Times New Roman" w:hAnsi="Times New Roman" w:cs="Times New Roman"/>
          <w:lang w:val="en-GB"/>
        </w:rPr>
      </w:pPr>
      <w:r w:rsidRPr="002A7D14">
        <w:rPr>
          <w:rFonts w:ascii="Times New Roman" w:hAnsi="Times New Roman" w:cs="Times New Roman"/>
          <w:lang w:val="en-GB"/>
        </w:rPr>
        <w:t xml:space="preserve">  </w:t>
      </w:r>
    </w:p>
    <w:p w:rsidR="0083146F"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color w:val="000000"/>
          <w:shd w:val="clear" w:color="auto" w:fill="FFFFFF"/>
          <w:lang w:val="en-GB"/>
        </w:rPr>
        <w:t>2</w:t>
      </w:r>
      <w:r w:rsidRPr="002A7D14">
        <w:rPr>
          <w:rFonts w:ascii="Times New Roman" w:hAnsi="Times New Roman" w:cs="Times New Roman"/>
          <w:color w:val="000000"/>
          <w:shd w:val="clear" w:color="auto" w:fill="FFFFFF"/>
          <w:vertAlign w:val="superscript"/>
          <w:lang w:val="en-GB"/>
        </w:rPr>
        <w:t>nd</w:t>
      </w:r>
      <w:r w:rsidRPr="002A7D14">
        <w:rPr>
          <w:rFonts w:ascii="Times New Roman" w:hAnsi="Times New Roman" w:cs="Times New Roman"/>
          <w:color w:val="000000"/>
          <w:shd w:val="clear" w:color="auto" w:fill="FFFFFF"/>
          <w:lang w:val="en-GB"/>
        </w:rPr>
        <w:t xml:space="preserve"> </w:t>
      </w:r>
      <w:r w:rsidR="004603D4" w:rsidRPr="002A7D14">
        <w:rPr>
          <w:rFonts w:ascii="Times New Roman" w:hAnsi="Times New Roman" w:cs="Times New Roman"/>
          <w:color w:val="000000"/>
          <w:shd w:val="clear" w:color="auto" w:fill="FFFFFF"/>
          <w:lang w:val="en-GB"/>
        </w:rPr>
        <w:t>b</w:t>
      </w:r>
      <w:r w:rsidR="007617F4" w:rsidRPr="002A7D14">
        <w:rPr>
          <w:rFonts w:ascii="Times New Roman" w:hAnsi="Times New Roman" w:cs="Times New Roman"/>
          <w:color w:val="000000"/>
          <w:shd w:val="clear" w:color="auto" w:fill="FFFFFF"/>
          <w:lang w:val="en-GB"/>
        </w:rPr>
        <w:t>lo</w:t>
      </w:r>
      <w:r w:rsidR="00DE63A0" w:rsidRPr="002A7D14">
        <w:rPr>
          <w:rFonts w:ascii="Times New Roman" w:hAnsi="Times New Roman" w:cs="Times New Roman"/>
          <w:color w:val="000000"/>
          <w:shd w:val="clear" w:color="auto" w:fill="FFFFFF"/>
          <w:lang w:val="en-GB"/>
        </w:rPr>
        <w:t>c</w:t>
      </w:r>
      <w:r w:rsidR="007617F4" w:rsidRPr="002A7D14">
        <w:rPr>
          <w:rFonts w:ascii="Times New Roman" w:hAnsi="Times New Roman" w:cs="Times New Roman"/>
          <w:color w:val="000000"/>
          <w:shd w:val="clear" w:color="auto" w:fill="FFFFFF"/>
          <w:lang w:val="en-GB"/>
        </w:rPr>
        <w:t>k</w:t>
      </w:r>
      <w:r w:rsidR="0083146F" w:rsidRPr="002A7D14">
        <w:rPr>
          <w:rFonts w:ascii="Times New Roman" w:hAnsi="Times New Roman" w:cs="Times New Roman"/>
          <w:color w:val="000000"/>
          <w:shd w:val="clear" w:color="auto" w:fill="FFFFFF"/>
          <w:lang w:val="en-GB"/>
        </w:rPr>
        <w:t xml:space="preserve"> –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83146F" w:rsidRPr="002A7D14">
        <w:rPr>
          <w:rFonts w:ascii="Times New Roman" w:hAnsi="Times New Roman" w:cs="Times New Roman"/>
          <w:color w:val="000000"/>
          <w:shd w:val="clear" w:color="auto" w:fill="FFFFFF"/>
          <w:lang w:val="en-GB"/>
        </w:rPr>
        <w:t xml:space="preserve">: </w:t>
      </w:r>
      <w:proofErr w:type="spellStart"/>
      <w:r w:rsidR="0083146F" w:rsidRPr="002A7D14">
        <w:rPr>
          <w:rFonts w:ascii="Times New Roman" w:hAnsi="Times New Roman" w:cs="Times New Roman"/>
          <w:lang w:val="en-GB"/>
        </w:rPr>
        <w:t>PhDr</w:t>
      </w:r>
      <w:proofErr w:type="spellEnd"/>
      <w:r w:rsidR="0083146F" w:rsidRPr="002A7D14">
        <w:rPr>
          <w:rFonts w:ascii="Times New Roman" w:hAnsi="Times New Roman" w:cs="Times New Roman"/>
          <w:lang w:val="en-GB"/>
        </w:rPr>
        <w:t xml:space="preserve">. </w:t>
      </w:r>
      <w:proofErr w:type="spellStart"/>
      <w:r w:rsidR="0083146F" w:rsidRPr="002A7D14">
        <w:rPr>
          <w:rFonts w:ascii="Times New Roman" w:hAnsi="Times New Roman" w:cs="Times New Roman"/>
          <w:lang w:val="en-GB"/>
        </w:rPr>
        <w:t>Ondřej</w:t>
      </w:r>
      <w:proofErr w:type="spellEnd"/>
      <w:r w:rsidR="0083146F" w:rsidRPr="002A7D14">
        <w:rPr>
          <w:rFonts w:ascii="Times New Roman" w:hAnsi="Times New Roman" w:cs="Times New Roman"/>
          <w:lang w:val="en-GB"/>
        </w:rPr>
        <w:t xml:space="preserve"> Fabián</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Evaluation of research and development in the Czech Republic </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Financial sources for research, grant systems </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Intellectual property rights, commercialization of research results </w:t>
      </w:r>
    </w:p>
    <w:p w:rsidR="007617F4" w:rsidRPr="002A7D14" w:rsidRDefault="007617F4" w:rsidP="006E5DB5">
      <w:pPr>
        <w:spacing w:line="276" w:lineRule="auto"/>
        <w:contextualSpacing/>
        <w:jc w:val="both"/>
        <w:rPr>
          <w:rFonts w:ascii="Times New Roman" w:hAnsi="Times New Roman" w:cs="Times New Roman"/>
          <w:color w:val="000000"/>
          <w:shd w:val="clear" w:color="auto" w:fill="FFFFFF"/>
          <w:lang w:val="en-GB"/>
        </w:rPr>
      </w:pPr>
    </w:p>
    <w:p w:rsidR="0083146F" w:rsidRPr="002A7D14" w:rsidRDefault="002A7D14" w:rsidP="002A7D14">
      <w:pPr>
        <w:spacing w:line="276" w:lineRule="auto"/>
        <w:jc w:val="both"/>
        <w:rPr>
          <w:rFonts w:ascii="Times New Roman" w:hAnsi="Times New Roman" w:cs="Times New Roman"/>
          <w:lang w:val="en-GB"/>
        </w:rPr>
      </w:pPr>
      <w:r w:rsidRPr="002A7D14">
        <w:rPr>
          <w:rFonts w:ascii="Times New Roman" w:hAnsi="Times New Roman" w:cs="Times New Roman"/>
          <w:color w:val="000000"/>
          <w:shd w:val="clear" w:color="auto" w:fill="FFFFFF"/>
          <w:lang w:val="en-GB"/>
        </w:rPr>
        <w:t>3</w:t>
      </w:r>
      <w:r w:rsidRPr="002A7D14">
        <w:rPr>
          <w:rFonts w:ascii="Times New Roman" w:hAnsi="Times New Roman" w:cs="Times New Roman"/>
          <w:color w:val="000000"/>
          <w:shd w:val="clear" w:color="auto" w:fill="FFFFFF"/>
          <w:vertAlign w:val="superscript"/>
          <w:lang w:val="en-GB"/>
        </w:rPr>
        <w:t>rd</w:t>
      </w:r>
      <w:r w:rsidRPr="002A7D14">
        <w:rPr>
          <w:rFonts w:ascii="Times New Roman" w:hAnsi="Times New Roman" w:cs="Times New Roman"/>
          <w:color w:val="000000"/>
          <w:shd w:val="clear" w:color="auto" w:fill="FFFFFF"/>
          <w:lang w:val="en-GB"/>
        </w:rPr>
        <w:t xml:space="preserve"> </w:t>
      </w:r>
      <w:r w:rsidR="004603D4" w:rsidRPr="002A7D14">
        <w:rPr>
          <w:rFonts w:ascii="Times New Roman" w:hAnsi="Times New Roman" w:cs="Times New Roman"/>
          <w:color w:val="000000"/>
          <w:shd w:val="clear" w:color="auto" w:fill="FFFFFF"/>
          <w:lang w:val="en-GB"/>
        </w:rPr>
        <w:t>b</w:t>
      </w:r>
      <w:r w:rsidR="007617F4" w:rsidRPr="002A7D14">
        <w:rPr>
          <w:rFonts w:ascii="Times New Roman" w:hAnsi="Times New Roman" w:cs="Times New Roman"/>
          <w:color w:val="000000"/>
          <w:shd w:val="clear" w:color="auto" w:fill="FFFFFF"/>
          <w:lang w:val="en-GB"/>
        </w:rPr>
        <w:t>lo</w:t>
      </w:r>
      <w:r w:rsidR="00DE63A0" w:rsidRPr="002A7D14">
        <w:rPr>
          <w:rFonts w:ascii="Times New Roman" w:hAnsi="Times New Roman" w:cs="Times New Roman"/>
          <w:color w:val="000000"/>
          <w:shd w:val="clear" w:color="auto" w:fill="FFFFFF"/>
          <w:lang w:val="en-GB"/>
        </w:rPr>
        <w:t>c</w:t>
      </w:r>
      <w:r w:rsidR="007617F4" w:rsidRPr="002A7D14">
        <w:rPr>
          <w:rFonts w:ascii="Times New Roman" w:hAnsi="Times New Roman" w:cs="Times New Roman"/>
          <w:color w:val="000000"/>
          <w:shd w:val="clear" w:color="auto" w:fill="FFFFFF"/>
          <w:lang w:val="en-GB"/>
        </w:rPr>
        <w:t>k</w:t>
      </w:r>
      <w:r w:rsidR="0083146F" w:rsidRPr="002A7D14">
        <w:rPr>
          <w:rFonts w:ascii="Times New Roman" w:hAnsi="Times New Roman" w:cs="Times New Roman"/>
          <w:color w:val="000000"/>
          <w:shd w:val="clear" w:color="auto" w:fill="FFFFFF"/>
          <w:lang w:val="en-GB"/>
        </w:rPr>
        <w:t xml:space="preserve"> - </w:t>
      </w:r>
      <w:r w:rsidR="00DE63A0" w:rsidRPr="002A7D14">
        <w:rPr>
          <w:rFonts w:ascii="Times New Roman" w:hAnsi="Times New Roman" w:cs="Times New Roman"/>
          <w:lang w:val="en-GB"/>
        </w:rPr>
        <w:t>lecturer</w:t>
      </w:r>
      <w:r w:rsidR="0083146F" w:rsidRPr="002A7D14">
        <w:rPr>
          <w:rFonts w:ascii="Times New Roman" w:hAnsi="Times New Roman" w:cs="Times New Roman"/>
          <w:lang w:val="en-GB"/>
        </w:rPr>
        <w:t xml:space="preserve">: prof. </w:t>
      </w:r>
      <w:proofErr w:type="spellStart"/>
      <w:r w:rsidR="0083146F" w:rsidRPr="002A7D14">
        <w:rPr>
          <w:rFonts w:ascii="Times New Roman" w:hAnsi="Times New Roman" w:cs="Times New Roman"/>
          <w:lang w:val="en-GB"/>
        </w:rPr>
        <w:t>Dr.</w:t>
      </w:r>
      <w:proofErr w:type="spellEnd"/>
      <w:r w:rsidR="0083146F" w:rsidRPr="002A7D14">
        <w:rPr>
          <w:rFonts w:ascii="Times New Roman" w:hAnsi="Times New Roman" w:cs="Times New Roman"/>
          <w:lang w:val="en-GB"/>
        </w:rPr>
        <w:t xml:space="preserve"> Ing. Drahomíra Pavelková</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The nature of research, the nature of business and management research </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Formulating and clarifying the research topic </w:t>
      </w:r>
    </w:p>
    <w:p w:rsidR="00DE63A0" w:rsidRPr="002A7D14" w:rsidRDefault="00DE63A0" w:rsidP="006E5DB5">
      <w:pPr>
        <w:pStyle w:val="Normlnweb"/>
        <w:spacing w:before="0" w:beforeAutospacing="0" w:after="0" w:afterAutospacing="0" w:line="276" w:lineRule="auto"/>
        <w:rPr>
          <w:lang w:val="en-GB"/>
        </w:rPr>
      </w:pPr>
      <w:r w:rsidRPr="002A7D14">
        <w:rPr>
          <w:lang w:val="en-GB"/>
        </w:rPr>
        <w:t>Research paradigm (research philosophy)</w:t>
      </w:r>
    </w:p>
    <w:p w:rsidR="00DE63A0" w:rsidRPr="002A7D14" w:rsidRDefault="00DE63A0" w:rsidP="006E5DB5">
      <w:pPr>
        <w:pStyle w:val="Normlnweb"/>
        <w:spacing w:before="0" w:beforeAutospacing="0" w:after="0" w:afterAutospacing="0" w:line="276" w:lineRule="auto"/>
        <w:rPr>
          <w:lang w:val="en-GB"/>
        </w:rPr>
      </w:pPr>
      <w:r w:rsidRPr="002A7D14">
        <w:rPr>
          <w:lang w:val="en-GB"/>
        </w:rPr>
        <w:t>Research approaches – deduction, induction, abduction</w:t>
      </w:r>
    </w:p>
    <w:p w:rsidR="00DE63A0" w:rsidRPr="002A7D14" w:rsidRDefault="00DE63A0" w:rsidP="006E5DB5">
      <w:pPr>
        <w:pStyle w:val="Normlnweb"/>
        <w:spacing w:before="0" w:beforeAutospacing="0" w:after="0" w:afterAutospacing="0" w:line="276" w:lineRule="auto"/>
        <w:rPr>
          <w:lang w:val="en-GB"/>
        </w:rPr>
      </w:pPr>
      <w:r w:rsidRPr="002A7D14">
        <w:rPr>
          <w:lang w:val="en-GB"/>
        </w:rPr>
        <w:t>Qualitative and quantitative research</w:t>
      </w:r>
    </w:p>
    <w:p w:rsidR="002A7D14" w:rsidRPr="002A7D14" w:rsidRDefault="002A7D14" w:rsidP="006E5DB5">
      <w:pPr>
        <w:pStyle w:val="Normlnweb"/>
        <w:spacing w:before="0" w:beforeAutospacing="0" w:after="0" w:afterAutospacing="0" w:line="276" w:lineRule="auto"/>
        <w:jc w:val="both"/>
        <w:rPr>
          <w:i/>
          <w:iCs/>
          <w:lang w:val="en-GB"/>
        </w:rPr>
      </w:pPr>
    </w:p>
    <w:p w:rsidR="002A7D14" w:rsidRPr="002A7D14" w:rsidRDefault="002A7D14" w:rsidP="002A7D14">
      <w:pPr>
        <w:pStyle w:val="Normlnweb"/>
        <w:spacing w:before="0" w:beforeAutospacing="0" w:after="0" w:afterAutospacing="0" w:line="276" w:lineRule="auto"/>
        <w:jc w:val="both"/>
        <w:rPr>
          <w:i/>
          <w:iCs/>
          <w:lang w:val="en-GB"/>
        </w:rPr>
      </w:pPr>
      <w:r w:rsidRPr="002A7D14">
        <w:rPr>
          <w:i/>
          <w:iCs/>
          <w:lang w:val="en-GB"/>
        </w:rPr>
        <w:t>The students are asked to prepare the 1</w:t>
      </w:r>
      <w:r w:rsidRPr="002A7D14">
        <w:rPr>
          <w:i/>
          <w:iCs/>
          <w:vertAlign w:val="superscript"/>
          <w:lang w:val="en-GB"/>
        </w:rPr>
        <w:t>nd</w:t>
      </w:r>
      <w:r w:rsidRPr="002A7D14">
        <w:rPr>
          <w:i/>
          <w:iCs/>
          <w:lang w:val="en-GB"/>
        </w:rPr>
        <w:t xml:space="preserve"> part of the assignment “Conceptual research framework”: to formulate research problem, research gap and prepare critical literature review.   </w:t>
      </w:r>
    </w:p>
    <w:p w:rsidR="002A7D14" w:rsidRPr="002A7D14" w:rsidRDefault="002A7D14" w:rsidP="002A7D14">
      <w:pPr>
        <w:pStyle w:val="Normlnweb"/>
        <w:spacing w:before="0" w:beforeAutospacing="0" w:after="0" w:afterAutospacing="0" w:line="276" w:lineRule="auto"/>
        <w:jc w:val="both"/>
        <w:rPr>
          <w:i/>
          <w:iCs/>
          <w:lang w:val="en-GB"/>
        </w:rPr>
      </w:pPr>
    </w:p>
    <w:p w:rsidR="002A7D14" w:rsidRPr="002A7D14" w:rsidRDefault="002A7D14" w:rsidP="002A7D14">
      <w:pPr>
        <w:pStyle w:val="Normlnweb"/>
        <w:spacing w:before="0" w:beforeAutospacing="0" w:after="0" w:afterAutospacing="0" w:line="276" w:lineRule="auto"/>
        <w:jc w:val="both"/>
        <w:rPr>
          <w:i/>
          <w:iCs/>
          <w:lang w:val="en-GB"/>
        </w:rPr>
      </w:pPr>
      <w:r w:rsidRPr="002A7D14">
        <w:rPr>
          <w:i/>
          <w:iCs/>
          <w:lang w:val="en-GB"/>
        </w:rPr>
        <w:t xml:space="preserve">The assignment delivery: students are asked to send to </w:t>
      </w:r>
      <w:r w:rsidR="00F00FDE">
        <w:rPr>
          <w:i/>
          <w:iCs/>
          <w:lang w:val="en-GB"/>
        </w:rPr>
        <w:t xml:space="preserve">the </w:t>
      </w:r>
      <w:r w:rsidRPr="002A7D14">
        <w:rPr>
          <w:i/>
          <w:iCs/>
          <w:lang w:val="en-GB"/>
        </w:rPr>
        <w:t>course guarantor by email 3 days before 4</w:t>
      </w:r>
      <w:r w:rsidRPr="002A7D14">
        <w:rPr>
          <w:i/>
          <w:iCs/>
          <w:vertAlign w:val="superscript"/>
          <w:lang w:val="en-GB"/>
        </w:rPr>
        <w:t>th</w:t>
      </w:r>
      <w:r w:rsidRPr="002A7D14">
        <w:rPr>
          <w:i/>
          <w:iCs/>
          <w:lang w:val="en-GB"/>
        </w:rPr>
        <w:t xml:space="preserve"> block’s lecture. </w:t>
      </w:r>
    </w:p>
    <w:p w:rsidR="002A7D14"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p>
    <w:p w:rsidR="007617F4"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color w:val="000000"/>
          <w:shd w:val="clear" w:color="auto" w:fill="FFFFFF"/>
          <w:lang w:val="en-GB"/>
        </w:rPr>
        <w:t>4</w:t>
      </w:r>
      <w:r w:rsidRPr="002A7D14">
        <w:rPr>
          <w:rFonts w:ascii="Times New Roman" w:hAnsi="Times New Roman" w:cs="Times New Roman"/>
          <w:color w:val="000000"/>
          <w:shd w:val="clear" w:color="auto" w:fill="FFFFFF"/>
          <w:vertAlign w:val="superscript"/>
          <w:lang w:val="en-GB"/>
        </w:rPr>
        <w:t>th</w:t>
      </w:r>
      <w:r w:rsidRPr="002A7D14">
        <w:rPr>
          <w:rFonts w:ascii="Times New Roman" w:hAnsi="Times New Roman" w:cs="Times New Roman"/>
          <w:color w:val="000000"/>
          <w:shd w:val="clear" w:color="auto" w:fill="FFFFFF"/>
          <w:lang w:val="en-GB"/>
        </w:rPr>
        <w:t xml:space="preserve"> </w:t>
      </w:r>
      <w:r w:rsidR="004603D4" w:rsidRPr="002A7D14">
        <w:rPr>
          <w:rFonts w:ascii="Times New Roman" w:hAnsi="Times New Roman" w:cs="Times New Roman"/>
          <w:color w:val="000000"/>
          <w:shd w:val="clear" w:color="auto" w:fill="FFFFFF"/>
          <w:lang w:val="en-GB"/>
        </w:rPr>
        <w:t>b</w:t>
      </w:r>
      <w:r w:rsidR="007E6147" w:rsidRPr="002A7D14">
        <w:rPr>
          <w:rFonts w:ascii="Times New Roman" w:hAnsi="Times New Roman" w:cs="Times New Roman"/>
          <w:color w:val="000000"/>
          <w:shd w:val="clear" w:color="auto" w:fill="FFFFFF"/>
          <w:lang w:val="en-GB"/>
        </w:rPr>
        <w:t>lo</w:t>
      </w:r>
      <w:r w:rsidR="00DE63A0" w:rsidRPr="002A7D14">
        <w:rPr>
          <w:rFonts w:ascii="Times New Roman" w:hAnsi="Times New Roman" w:cs="Times New Roman"/>
          <w:color w:val="000000"/>
          <w:shd w:val="clear" w:color="auto" w:fill="FFFFFF"/>
          <w:lang w:val="en-GB"/>
        </w:rPr>
        <w:t>c</w:t>
      </w:r>
      <w:r w:rsidR="007E6147" w:rsidRPr="002A7D14">
        <w:rPr>
          <w:rFonts w:ascii="Times New Roman" w:hAnsi="Times New Roman" w:cs="Times New Roman"/>
          <w:color w:val="000000"/>
          <w:shd w:val="clear" w:color="auto" w:fill="FFFFFF"/>
          <w:lang w:val="en-GB"/>
        </w:rPr>
        <w:t xml:space="preserve">k -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7E6147" w:rsidRPr="002A7D14">
        <w:rPr>
          <w:rFonts w:ascii="Times New Roman" w:hAnsi="Times New Roman" w:cs="Times New Roman"/>
          <w:lang w:val="en-GB"/>
        </w:rPr>
        <w:t xml:space="preserve">: prof. </w:t>
      </w:r>
      <w:proofErr w:type="spellStart"/>
      <w:r w:rsidR="007E6147" w:rsidRPr="002A7D14">
        <w:rPr>
          <w:rFonts w:ascii="Times New Roman" w:hAnsi="Times New Roman" w:cs="Times New Roman"/>
          <w:lang w:val="en-GB"/>
        </w:rPr>
        <w:t>Dr.</w:t>
      </w:r>
      <w:proofErr w:type="spellEnd"/>
      <w:r w:rsidR="007E6147" w:rsidRPr="002A7D14">
        <w:rPr>
          <w:rFonts w:ascii="Times New Roman" w:hAnsi="Times New Roman" w:cs="Times New Roman"/>
          <w:lang w:val="en-GB"/>
        </w:rPr>
        <w:t xml:space="preserve"> Ing. Drahomíra Pavelková</w:t>
      </w:r>
    </w:p>
    <w:p w:rsidR="006E5DB5" w:rsidRPr="002A7D14" w:rsidRDefault="006E5DB5" w:rsidP="006E5DB5">
      <w:pPr>
        <w:pStyle w:val="Normlnweb"/>
        <w:spacing w:before="0" w:beforeAutospacing="0" w:after="0" w:afterAutospacing="0" w:line="276" w:lineRule="auto"/>
        <w:jc w:val="both"/>
        <w:rPr>
          <w:lang w:val="en-GB"/>
        </w:rPr>
      </w:pPr>
      <w:r w:rsidRPr="002A7D14">
        <w:rPr>
          <w:lang w:val="en-GB"/>
        </w:rPr>
        <w:t>How to prepare a research proposal</w:t>
      </w:r>
    </w:p>
    <w:p w:rsidR="006E5DB5" w:rsidRPr="002A7D14" w:rsidRDefault="006E5DB5" w:rsidP="006E5DB5">
      <w:pPr>
        <w:pStyle w:val="Normlnweb"/>
        <w:spacing w:before="0" w:beforeAutospacing="0" w:after="0" w:afterAutospacing="0" w:line="276" w:lineRule="auto"/>
        <w:jc w:val="both"/>
        <w:rPr>
          <w:lang w:val="en-GB"/>
        </w:rPr>
      </w:pPr>
      <w:r w:rsidRPr="002A7D14">
        <w:rPr>
          <w:lang w:val="en-GB"/>
        </w:rPr>
        <w:t>Research problem and research aim</w:t>
      </w:r>
    </w:p>
    <w:p w:rsidR="006E5DB5" w:rsidRPr="002A7D14" w:rsidRDefault="006E5DB5" w:rsidP="006E5DB5">
      <w:pPr>
        <w:pStyle w:val="Normlnweb"/>
        <w:spacing w:before="0" w:beforeAutospacing="0" w:after="0" w:afterAutospacing="0" w:line="276" w:lineRule="auto"/>
        <w:jc w:val="both"/>
        <w:rPr>
          <w:lang w:val="en-GB"/>
        </w:rPr>
      </w:pPr>
      <w:r w:rsidRPr="002A7D14">
        <w:rPr>
          <w:lang w:val="en-GB"/>
        </w:rPr>
        <w:t>Research questions and research objectives</w:t>
      </w:r>
    </w:p>
    <w:p w:rsidR="006E5DB5" w:rsidRPr="002A7D14" w:rsidRDefault="006E5DB5" w:rsidP="006E5DB5">
      <w:pPr>
        <w:pStyle w:val="Normlnweb"/>
        <w:spacing w:before="0" w:beforeAutospacing="0" w:after="0" w:afterAutospacing="0" w:line="276" w:lineRule="auto"/>
        <w:jc w:val="both"/>
        <w:rPr>
          <w:lang w:val="en-GB"/>
        </w:rPr>
      </w:pPr>
      <w:r w:rsidRPr="002A7D14">
        <w:rPr>
          <w:lang w:val="en-GB"/>
        </w:rPr>
        <w:lastRenderedPageBreak/>
        <w:t>Theoretical framework and hypotheses development</w:t>
      </w:r>
    </w:p>
    <w:p w:rsidR="002A7D14" w:rsidRPr="002A7D14" w:rsidRDefault="006E5DB5" w:rsidP="006E5DB5">
      <w:pPr>
        <w:pStyle w:val="Normlnweb"/>
        <w:spacing w:before="0" w:beforeAutospacing="0" w:after="0" w:afterAutospacing="0" w:line="276" w:lineRule="auto"/>
        <w:jc w:val="both"/>
        <w:rPr>
          <w:lang w:val="en-GB"/>
        </w:rPr>
      </w:pPr>
      <w:r w:rsidRPr="002A7D14">
        <w:rPr>
          <w:lang w:val="en-GB"/>
        </w:rPr>
        <w:t>Research d</w:t>
      </w:r>
      <w:r w:rsidR="000C311B" w:rsidRPr="002A7D14">
        <w:rPr>
          <w:lang w:val="en-GB"/>
        </w:rPr>
        <w:t>esign</w:t>
      </w:r>
    </w:p>
    <w:p w:rsidR="000C311B" w:rsidRPr="002A7D14" w:rsidRDefault="000C311B" w:rsidP="006E5DB5">
      <w:pPr>
        <w:pStyle w:val="Normlnweb"/>
        <w:spacing w:before="0" w:beforeAutospacing="0" w:after="0" w:afterAutospacing="0" w:line="276" w:lineRule="auto"/>
        <w:jc w:val="both"/>
        <w:rPr>
          <w:lang w:val="en-GB"/>
        </w:rPr>
      </w:pPr>
      <w:r w:rsidRPr="002A7D14">
        <w:rPr>
          <w:lang w:val="en-GB"/>
        </w:rPr>
        <w:t xml:space="preserve"> </w:t>
      </w:r>
    </w:p>
    <w:p w:rsidR="007617F4"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color w:val="000000"/>
          <w:shd w:val="clear" w:color="auto" w:fill="FFFFFF"/>
          <w:lang w:val="en-GB"/>
        </w:rPr>
        <w:t>5</w:t>
      </w:r>
      <w:r w:rsidRPr="002A7D14">
        <w:rPr>
          <w:rFonts w:ascii="Times New Roman" w:hAnsi="Times New Roman" w:cs="Times New Roman"/>
          <w:color w:val="000000"/>
          <w:shd w:val="clear" w:color="auto" w:fill="FFFFFF"/>
          <w:vertAlign w:val="superscript"/>
          <w:lang w:val="en-GB"/>
        </w:rPr>
        <w:t>th</w:t>
      </w:r>
      <w:r w:rsidRPr="002A7D14">
        <w:rPr>
          <w:rFonts w:ascii="Times New Roman" w:hAnsi="Times New Roman" w:cs="Times New Roman"/>
          <w:color w:val="000000"/>
          <w:shd w:val="clear" w:color="auto" w:fill="FFFFFF"/>
          <w:lang w:val="en-GB"/>
        </w:rPr>
        <w:t xml:space="preserve"> </w:t>
      </w:r>
      <w:r w:rsidR="004603D4" w:rsidRPr="002A7D14">
        <w:rPr>
          <w:rFonts w:ascii="Times New Roman" w:hAnsi="Times New Roman" w:cs="Times New Roman"/>
          <w:color w:val="000000"/>
          <w:shd w:val="clear" w:color="auto" w:fill="FFFFFF"/>
          <w:lang w:val="en-GB"/>
        </w:rPr>
        <w:t>b</w:t>
      </w:r>
      <w:r w:rsidR="007617F4" w:rsidRPr="002A7D14">
        <w:rPr>
          <w:rFonts w:ascii="Times New Roman" w:hAnsi="Times New Roman" w:cs="Times New Roman"/>
          <w:color w:val="000000"/>
          <w:shd w:val="clear" w:color="auto" w:fill="FFFFFF"/>
          <w:lang w:val="en-GB"/>
        </w:rPr>
        <w:t>lo</w:t>
      </w:r>
      <w:r w:rsidR="00DE63A0" w:rsidRPr="002A7D14">
        <w:rPr>
          <w:rFonts w:ascii="Times New Roman" w:hAnsi="Times New Roman" w:cs="Times New Roman"/>
          <w:color w:val="000000"/>
          <w:shd w:val="clear" w:color="auto" w:fill="FFFFFF"/>
          <w:lang w:val="en-GB"/>
        </w:rPr>
        <w:t>c</w:t>
      </w:r>
      <w:r w:rsidR="007617F4" w:rsidRPr="002A7D14">
        <w:rPr>
          <w:rFonts w:ascii="Times New Roman" w:hAnsi="Times New Roman" w:cs="Times New Roman"/>
          <w:color w:val="000000"/>
          <w:shd w:val="clear" w:color="auto" w:fill="FFFFFF"/>
          <w:lang w:val="en-GB"/>
        </w:rPr>
        <w:t>k</w:t>
      </w:r>
      <w:r w:rsidR="0083146F" w:rsidRPr="002A7D14">
        <w:rPr>
          <w:rFonts w:ascii="Times New Roman" w:hAnsi="Times New Roman" w:cs="Times New Roman"/>
          <w:color w:val="000000"/>
          <w:shd w:val="clear" w:color="auto" w:fill="FFFFFF"/>
          <w:lang w:val="en-GB"/>
        </w:rPr>
        <w:t xml:space="preserve"> -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83146F" w:rsidRPr="002A7D14">
        <w:rPr>
          <w:rFonts w:ascii="Times New Roman" w:hAnsi="Times New Roman" w:cs="Times New Roman"/>
          <w:lang w:val="en-GB"/>
        </w:rPr>
        <w:t xml:space="preserve">: prof. </w:t>
      </w:r>
      <w:proofErr w:type="spellStart"/>
      <w:r w:rsidR="0083146F" w:rsidRPr="002A7D14">
        <w:rPr>
          <w:rFonts w:ascii="Times New Roman" w:hAnsi="Times New Roman" w:cs="Times New Roman"/>
          <w:lang w:val="en-GB"/>
        </w:rPr>
        <w:t>Dr.</w:t>
      </w:r>
      <w:proofErr w:type="spellEnd"/>
      <w:r w:rsidR="0083146F" w:rsidRPr="002A7D14">
        <w:rPr>
          <w:rFonts w:ascii="Times New Roman" w:hAnsi="Times New Roman" w:cs="Times New Roman"/>
          <w:lang w:val="en-GB"/>
        </w:rPr>
        <w:t xml:space="preserve"> Ing. Drahomíra Pavelková</w:t>
      </w:r>
    </w:p>
    <w:p w:rsidR="0083146F" w:rsidRPr="002A7D14" w:rsidRDefault="006E5DB5" w:rsidP="006E5DB5">
      <w:pPr>
        <w:pStyle w:val="Normlnweb"/>
        <w:spacing w:before="0" w:beforeAutospacing="0" w:after="0" w:afterAutospacing="0" w:line="276" w:lineRule="auto"/>
        <w:jc w:val="both"/>
        <w:rPr>
          <w:lang w:val="en-GB"/>
        </w:rPr>
      </w:pPr>
      <w:r w:rsidRPr="002A7D14">
        <w:rPr>
          <w:lang w:val="en-GB"/>
        </w:rPr>
        <w:t>Research methods</w:t>
      </w:r>
      <w:r w:rsidR="0063781C" w:rsidRPr="002A7D14">
        <w:rPr>
          <w:lang w:val="en-GB"/>
        </w:rPr>
        <w:t>:</w:t>
      </w:r>
    </w:p>
    <w:p w:rsidR="0063781C" w:rsidRPr="002A7D14" w:rsidRDefault="0063781C" w:rsidP="006E5DB5">
      <w:pPr>
        <w:pStyle w:val="Normlnweb"/>
        <w:numPr>
          <w:ilvl w:val="0"/>
          <w:numId w:val="10"/>
        </w:numPr>
        <w:spacing w:before="0" w:beforeAutospacing="0" w:after="0" w:afterAutospacing="0" w:line="276" w:lineRule="auto"/>
        <w:jc w:val="both"/>
        <w:rPr>
          <w:lang w:val="en-GB"/>
        </w:rPr>
      </w:pPr>
      <w:r w:rsidRPr="002A7D14">
        <w:rPr>
          <w:lang w:val="en-GB"/>
        </w:rPr>
        <w:t>Experiment</w:t>
      </w:r>
    </w:p>
    <w:p w:rsidR="0063781C" w:rsidRPr="002A7D14" w:rsidRDefault="006E5DB5" w:rsidP="006E5DB5">
      <w:pPr>
        <w:pStyle w:val="Normlnweb"/>
        <w:numPr>
          <w:ilvl w:val="0"/>
          <w:numId w:val="10"/>
        </w:numPr>
        <w:spacing w:before="0" w:beforeAutospacing="0" w:after="0" w:afterAutospacing="0" w:line="276" w:lineRule="auto"/>
        <w:jc w:val="both"/>
        <w:rPr>
          <w:lang w:val="en-GB"/>
        </w:rPr>
      </w:pPr>
      <w:r w:rsidRPr="002A7D14">
        <w:rPr>
          <w:lang w:val="en-GB"/>
        </w:rPr>
        <w:t>Survey</w:t>
      </w:r>
    </w:p>
    <w:p w:rsidR="0063781C" w:rsidRPr="002A7D14" w:rsidRDefault="0063781C" w:rsidP="006E5DB5">
      <w:pPr>
        <w:pStyle w:val="Normlnweb"/>
        <w:numPr>
          <w:ilvl w:val="0"/>
          <w:numId w:val="10"/>
        </w:numPr>
        <w:spacing w:before="0" w:beforeAutospacing="0" w:after="0" w:afterAutospacing="0" w:line="276" w:lineRule="auto"/>
        <w:jc w:val="both"/>
        <w:rPr>
          <w:lang w:val="en-GB"/>
        </w:rPr>
      </w:pPr>
      <w:r w:rsidRPr="002A7D14">
        <w:rPr>
          <w:lang w:val="en-GB"/>
        </w:rPr>
        <w:t>Archiv</w:t>
      </w:r>
      <w:r w:rsidR="006E5DB5" w:rsidRPr="002A7D14">
        <w:rPr>
          <w:lang w:val="en-GB"/>
        </w:rPr>
        <w:t xml:space="preserve">al and documentary research </w:t>
      </w:r>
    </w:p>
    <w:p w:rsidR="0063781C" w:rsidRPr="002A7D14" w:rsidRDefault="006E5DB5" w:rsidP="006E5DB5">
      <w:pPr>
        <w:pStyle w:val="Normlnweb"/>
        <w:numPr>
          <w:ilvl w:val="0"/>
          <w:numId w:val="10"/>
        </w:numPr>
        <w:spacing w:before="0" w:beforeAutospacing="0" w:after="0" w:afterAutospacing="0" w:line="276" w:lineRule="auto"/>
        <w:jc w:val="both"/>
        <w:rPr>
          <w:lang w:val="en-GB"/>
        </w:rPr>
      </w:pPr>
      <w:r w:rsidRPr="002A7D14">
        <w:rPr>
          <w:lang w:val="en-GB"/>
        </w:rPr>
        <w:t>Case study</w:t>
      </w:r>
    </w:p>
    <w:p w:rsidR="0063781C" w:rsidRPr="002A7D14" w:rsidRDefault="004603D4" w:rsidP="006E5DB5">
      <w:pPr>
        <w:pStyle w:val="Normlnweb"/>
        <w:numPr>
          <w:ilvl w:val="0"/>
          <w:numId w:val="10"/>
        </w:numPr>
        <w:spacing w:before="0" w:beforeAutospacing="0" w:after="0" w:afterAutospacing="0" w:line="276" w:lineRule="auto"/>
        <w:jc w:val="both"/>
        <w:rPr>
          <w:lang w:val="en-GB"/>
        </w:rPr>
      </w:pPr>
      <w:r w:rsidRPr="002A7D14">
        <w:rPr>
          <w:lang w:val="en-GB"/>
        </w:rPr>
        <w:t>Et</w:t>
      </w:r>
      <w:r w:rsidR="00AA60A5">
        <w:rPr>
          <w:lang w:val="en-GB"/>
        </w:rPr>
        <w:t>h</w:t>
      </w:r>
      <w:r w:rsidRPr="002A7D14">
        <w:rPr>
          <w:lang w:val="en-GB"/>
        </w:rPr>
        <w:t>nogra</w:t>
      </w:r>
      <w:r w:rsidR="006E5DB5" w:rsidRPr="002A7D14">
        <w:rPr>
          <w:lang w:val="en-GB"/>
        </w:rPr>
        <w:t>phy</w:t>
      </w:r>
    </w:p>
    <w:p w:rsidR="004603D4" w:rsidRPr="002A7D14" w:rsidRDefault="004603D4" w:rsidP="006E5DB5">
      <w:pPr>
        <w:pStyle w:val="Normlnweb"/>
        <w:numPr>
          <w:ilvl w:val="0"/>
          <w:numId w:val="10"/>
        </w:numPr>
        <w:spacing w:before="0" w:beforeAutospacing="0" w:after="0" w:afterAutospacing="0" w:line="276" w:lineRule="auto"/>
        <w:jc w:val="both"/>
        <w:rPr>
          <w:lang w:val="en-GB"/>
        </w:rPr>
      </w:pPr>
      <w:r w:rsidRPr="002A7D14">
        <w:rPr>
          <w:lang w:val="en-GB"/>
        </w:rPr>
        <w:t>A</w:t>
      </w:r>
      <w:r w:rsidR="002A7D14" w:rsidRPr="002A7D14">
        <w:rPr>
          <w:lang w:val="en-GB"/>
        </w:rPr>
        <w:t>c</w:t>
      </w:r>
      <w:r w:rsidR="006E5DB5" w:rsidRPr="002A7D14">
        <w:rPr>
          <w:lang w:val="en-GB"/>
        </w:rPr>
        <w:t>tion research</w:t>
      </w:r>
    </w:p>
    <w:p w:rsidR="000C311B" w:rsidRPr="002A7D14" w:rsidRDefault="004603D4" w:rsidP="006E5DB5">
      <w:pPr>
        <w:pStyle w:val="Normlnweb"/>
        <w:numPr>
          <w:ilvl w:val="0"/>
          <w:numId w:val="10"/>
        </w:numPr>
        <w:spacing w:before="0" w:beforeAutospacing="0" w:after="0" w:afterAutospacing="0" w:line="276" w:lineRule="auto"/>
        <w:jc w:val="both"/>
        <w:rPr>
          <w:lang w:val="en-GB"/>
        </w:rPr>
      </w:pPr>
      <w:r w:rsidRPr="002A7D14">
        <w:rPr>
          <w:lang w:val="en-GB"/>
        </w:rPr>
        <w:t>Grounded theory</w:t>
      </w:r>
    </w:p>
    <w:p w:rsidR="004603D4" w:rsidRPr="002A7D14" w:rsidRDefault="004603D4" w:rsidP="006E5DB5">
      <w:pPr>
        <w:pStyle w:val="Normlnweb"/>
        <w:numPr>
          <w:ilvl w:val="0"/>
          <w:numId w:val="10"/>
        </w:numPr>
        <w:spacing w:before="0" w:beforeAutospacing="0" w:after="0" w:afterAutospacing="0" w:line="276" w:lineRule="auto"/>
        <w:jc w:val="both"/>
        <w:rPr>
          <w:lang w:val="en-GB"/>
        </w:rPr>
      </w:pPr>
      <w:r w:rsidRPr="002A7D14">
        <w:rPr>
          <w:lang w:val="en-GB"/>
        </w:rPr>
        <w:t>Nar</w:t>
      </w:r>
      <w:r w:rsidR="006E5DB5" w:rsidRPr="002A7D14">
        <w:rPr>
          <w:lang w:val="en-GB"/>
        </w:rPr>
        <w:t>r</w:t>
      </w:r>
      <w:r w:rsidRPr="002A7D14">
        <w:rPr>
          <w:lang w:val="en-GB"/>
        </w:rPr>
        <w:t>ativ</w:t>
      </w:r>
      <w:r w:rsidR="006E5DB5" w:rsidRPr="002A7D14">
        <w:rPr>
          <w:lang w:val="en-GB"/>
        </w:rPr>
        <w:t>e research</w:t>
      </w:r>
      <w:r w:rsidRPr="002A7D14">
        <w:rPr>
          <w:lang w:val="en-GB"/>
        </w:rPr>
        <w:t xml:space="preserve"> </w:t>
      </w:r>
    </w:p>
    <w:p w:rsidR="000C311B" w:rsidRPr="002A7D14" w:rsidRDefault="000C311B" w:rsidP="006E5DB5">
      <w:pPr>
        <w:pStyle w:val="Normlnweb"/>
        <w:spacing w:before="0" w:beforeAutospacing="0" w:after="0" w:afterAutospacing="0" w:line="276" w:lineRule="auto"/>
        <w:jc w:val="both"/>
        <w:rPr>
          <w:lang w:val="en-GB"/>
        </w:rPr>
      </w:pPr>
      <w:r w:rsidRPr="002A7D14">
        <w:rPr>
          <w:lang w:val="en-GB"/>
        </w:rPr>
        <w:t>Reliabilit</w:t>
      </w:r>
      <w:r w:rsidR="006E5DB5" w:rsidRPr="002A7D14">
        <w:rPr>
          <w:lang w:val="en-GB"/>
        </w:rPr>
        <w:t>y</w:t>
      </w:r>
      <w:r w:rsidRPr="002A7D14">
        <w:rPr>
          <w:lang w:val="en-GB"/>
        </w:rPr>
        <w:t xml:space="preserve"> a</w:t>
      </w:r>
      <w:r w:rsidR="006E5DB5" w:rsidRPr="002A7D14">
        <w:rPr>
          <w:lang w:val="en-GB"/>
        </w:rPr>
        <w:t>nd</w:t>
      </w:r>
      <w:r w:rsidRPr="002A7D14">
        <w:rPr>
          <w:lang w:val="en-GB"/>
        </w:rPr>
        <w:t xml:space="preserve"> validit</w:t>
      </w:r>
      <w:r w:rsidR="006E5DB5" w:rsidRPr="002A7D14">
        <w:rPr>
          <w:lang w:val="en-GB"/>
        </w:rPr>
        <w:t>y</w:t>
      </w:r>
      <w:r w:rsidRPr="002A7D14">
        <w:rPr>
          <w:lang w:val="en-GB"/>
        </w:rPr>
        <w:t xml:space="preserve"> </w:t>
      </w:r>
    </w:p>
    <w:p w:rsidR="000C311B" w:rsidRPr="002A7D14" w:rsidRDefault="006E5DB5" w:rsidP="006E5DB5">
      <w:pPr>
        <w:pStyle w:val="Normlnweb"/>
        <w:spacing w:before="0" w:beforeAutospacing="0" w:after="0" w:afterAutospacing="0" w:line="276" w:lineRule="auto"/>
        <w:jc w:val="both"/>
        <w:rPr>
          <w:lang w:val="en-GB"/>
        </w:rPr>
      </w:pPr>
      <w:r w:rsidRPr="002A7D14">
        <w:rPr>
          <w:lang w:val="en-GB"/>
        </w:rPr>
        <w:t xml:space="preserve">Timetable and sources needed for research </w:t>
      </w:r>
    </w:p>
    <w:p w:rsidR="006E5DB5" w:rsidRPr="002A7D14" w:rsidRDefault="006E5DB5" w:rsidP="006E5DB5">
      <w:pPr>
        <w:pStyle w:val="Normlnweb"/>
        <w:spacing w:before="0" w:beforeAutospacing="0" w:after="0" w:afterAutospacing="0" w:line="276" w:lineRule="auto"/>
        <w:jc w:val="both"/>
        <w:rPr>
          <w:i/>
          <w:iCs/>
          <w:lang w:val="en-GB"/>
        </w:rPr>
      </w:pPr>
    </w:p>
    <w:p w:rsidR="009F4644" w:rsidRPr="002A7D14" w:rsidRDefault="006C16E6" w:rsidP="006E5DB5">
      <w:pPr>
        <w:pStyle w:val="Normlnweb"/>
        <w:spacing w:before="0" w:beforeAutospacing="0" w:after="0" w:afterAutospacing="0" w:line="276" w:lineRule="auto"/>
        <w:jc w:val="both"/>
        <w:rPr>
          <w:i/>
          <w:iCs/>
          <w:lang w:val="en-GB"/>
        </w:rPr>
      </w:pPr>
      <w:r w:rsidRPr="002A7D14">
        <w:rPr>
          <w:i/>
          <w:iCs/>
          <w:lang w:val="en-GB"/>
        </w:rPr>
        <w:t xml:space="preserve">The </w:t>
      </w:r>
      <w:r w:rsidR="002A7D14" w:rsidRPr="002A7D14">
        <w:rPr>
          <w:i/>
          <w:iCs/>
          <w:lang w:val="en-GB"/>
        </w:rPr>
        <w:t xml:space="preserve">students are asked to prepare the </w:t>
      </w:r>
      <w:r w:rsidRPr="002A7D14">
        <w:rPr>
          <w:i/>
          <w:iCs/>
          <w:lang w:val="en-GB"/>
        </w:rPr>
        <w:t>2</w:t>
      </w:r>
      <w:r w:rsidRPr="002A7D14">
        <w:rPr>
          <w:i/>
          <w:iCs/>
          <w:vertAlign w:val="superscript"/>
          <w:lang w:val="en-GB"/>
        </w:rPr>
        <w:t>nd</w:t>
      </w:r>
      <w:r w:rsidRPr="002A7D14">
        <w:rPr>
          <w:i/>
          <w:iCs/>
          <w:lang w:val="en-GB"/>
        </w:rPr>
        <w:t xml:space="preserve"> part of the assignment “Conceptual research framework”</w:t>
      </w:r>
      <w:r w:rsidR="002A7D14" w:rsidRPr="002A7D14">
        <w:rPr>
          <w:i/>
          <w:iCs/>
          <w:lang w:val="en-GB"/>
        </w:rPr>
        <w:t xml:space="preserve">: research questions and objectives, theoretical framework and hypotheses development, research design and assess the benefits of thesis for theory and practice. </w:t>
      </w:r>
    </w:p>
    <w:p w:rsidR="006E5DB5" w:rsidRPr="002A7D14" w:rsidRDefault="006E5DB5" w:rsidP="006E5DB5">
      <w:pPr>
        <w:pStyle w:val="Normlnweb"/>
        <w:spacing w:before="0" w:beforeAutospacing="0" w:after="0" w:afterAutospacing="0" w:line="276" w:lineRule="auto"/>
        <w:jc w:val="both"/>
        <w:rPr>
          <w:i/>
          <w:iCs/>
          <w:lang w:val="en-GB"/>
        </w:rPr>
      </w:pPr>
    </w:p>
    <w:p w:rsidR="006E5DB5" w:rsidRPr="002A7D14" w:rsidRDefault="006C16E6" w:rsidP="006E5DB5">
      <w:pPr>
        <w:pStyle w:val="Normlnweb"/>
        <w:spacing w:before="0" w:beforeAutospacing="0" w:after="0" w:afterAutospacing="0" w:line="276" w:lineRule="auto"/>
        <w:jc w:val="both"/>
        <w:rPr>
          <w:i/>
          <w:iCs/>
          <w:lang w:val="en-GB"/>
        </w:rPr>
      </w:pPr>
      <w:r w:rsidRPr="002A7D14">
        <w:rPr>
          <w:i/>
          <w:iCs/>
          <w:lang w:val="en-GB"/>
        </w:rPr>
        <w:t xml:space="preserve">The assignment delivery: </w:t>
      </w:r>
      <w:r w:rsidR="002A7D14" w:rsidRPr="002A7D14">
        <w:rPr>
          <w:i/>
          <w:iCs/>
          <w:lang w:val="en-GB"/>
        </w:rPr>
        <w:t xml:space="preserve">students are asked to send to </w:t>
      </w:r>
      <w:r w:rsidR="00F00FDE">
        <w:rPr>
          <w:i/>
          <w:iCs/>
          <w:lang w:val="en-GB"/>
        </w:rPr>
        <w:t xml:space="preserve">the </w:t>
      </w:r>
      <w:r w:rsidR="002A7D14" w:rsidRPr="002A7D14">
        <w:rPr>
          <w:i/>
          <w:iCs/>
          <w:lang w:val="en-GB"/>
        </w:rPr>
        <w:t xml:space="preserve">course guarantor by email </w:t>
      </w:r>
      <w:r w:rsidR="002F632A" w:rsidRPr="002A7D14">
        <w:rPr>
          <w:i/>
          <w:iCs/>
          <w:lang w:val="en-GB"/>
        </w:rPr>
        <w:t>7 d</w:t>
      </w:r>
      <w:r w:rsidRPr="002A7D14">
        <w:rPr>
          <w:i/>
          <w:iCs/>
          <w:lang w:val="en-GB"/>
        </w:rPr>
        <w:t>ays before 10</w:t>
      </w:r>
      <w:r w:rsidR="002A7D14" w:rsidRPr="002A7D14">
        <w:rPr>
          <w:i/>
          <w:iCs/>
          <w:vertAlign w:val="superscript"/>
          <w:lang w:val="en-GB"/>
        </w:rPr>
        <w:t>th</w:t>
      </w:r>
      <w:r w:rsidR="002A7D14" w:rsidRPr="002A7D14">
        <w:rPr>
          <w:i/>
          <w:iCs/>
          <w:lang w:val="en-GB"/>
        </w:rPr>
        <w:t xml:space="preserve"> </w:t>
      </w:r>
      <w:r w:rsidRPr="002A7D14">
        <w:rPr>
          <w:i/>
          <w:iCs/>
          <w:lang w:val="en-GB"/>
        </w:rPr>
        <w:t>block’s lecture</w:t>
      </w:r>
      <w:r w:rsidR="00AA60A5">
        <w:rPr>
          <w:i/>
          <w:iCs/>
          <w:lang w:val="en-GB"/>
        </w:rPr>
        <w:t>.</w:t>
      </w:r>
      <w:r w:rsidRPr="002A7D14">
        <w:rPr>
          <w:i/>
          <w:iCs/>
          <w:lang w:val="en-GB"/>
        </w:rPr>
        <w:t xml:space="preserve"> </w:t>
      </w:r>
    </w:p>
    <w:p w:rsidR="006C16E6" w:rsidRPr="002A7D14" w:rsidRDefault="006C16E6" w:rsidP="006E5DB5">
      <w:pPr>
        <w:pStyle w:val="Normlnweb"/>
        <w:spacing w:before="0" w:beforeAutospacing="0" w:after="0" w:afterAutospacing="0" w:line="276" w:lineRule="auto"/>
        <w:jc w:val="both"/>
        <w:rPr>
          <w:i/>
          <w:iCs/>
          <w:lang w:val="en-GB"/>
        </w:rPr>
      </w:pPr>
    </w:p>
    <w:p w:rsidR="0083146F" w:rsidRPr="002A7D14" w:rsidRDefault="002A7D14" w:rsidP="002A7D14">
      <w:pPr>
        <w:pStyle w:val="Normlnweb"/>
        <w:spacing w:before="0" w:beforeAutospacing="0" w:after="0" w:afterAutospacing="0" w:line="276" w:lineRule="auto"/>
        <w:jc w:val="both"/>
        <w:rPr>
          <w:color w:val="000000"/>
          <w:shd w:val="clear" w:color="auto" w:fill="FFFFFF"/>
          <w:lang w:val="en-GB"/>
        </w:rPr>
      </w:pPr>
      <w:r w:rsidRPr="002A7D14">
        <w:rPr>
          <w:color w:val="000000"/>
          <w:shd w:val="clear" w:color="auto" w:fill="FFFFFF"/>
          <w:lang w:val="en-GB"/>
        </w:rPr>
        <w:t>6</w:t>
      </w:r>
      <w:r w:rsidRPr="002A7D14">
        <w:rPr>
          <w:color w:val="000000"/>
          <w:shd w:val="clear" w:color="auto" w:fill="FFFFFF"/>
          <w:vertAlign w:val="superscript"/>
          <w:lang w:val="en-GB"/>
        </w:rPr>
        <w:t>th</w:t>
      </w:r>
      <w:r w:rsidRPr="002A7D14">
        <w:rPr>
          <w:color w:val="000000"/>
          <w:shd w:val="clear" w:color="auto" w:fill="FFFFFF"/>
          <w:lang w:val="en-GB"/>
        </w:rPr>
        <w:t xml:space="preserve"> </w:t>
      </w:r>
      <w:r w:rsidR="004603D4" w:rsidRPr="002A7D14">
        <w:rPr>
          <w:color w:val="000000"/>
          <w:shd w:val="clear" w:color="auto" w:fill="FFFFFF"/>
          <w:lang w:val="en-GB"/>
        </w:rPr>
        <w:t>b</w:t>
      </w:r>
      <w:r w:rsidR="0083146F" w:rsidRPr="002A7D14">
        <w:rPr>
          <w:color w:val="000000"/>
          <w:shd w:val="clear" w:color="auto" w:fill="FFFFFF"/>
          <w:lang w:val="en-GB"/>
        </w:rPr>
        <w:t>lo</w:t>
      </w:r>
      <w:r w:rsidR="00DE63A0" w:rsidRPr="002A7D14">
        <w:rPr>
          <w:color w:val="000000"/>
          <w:shd w:val="clear" w:color="auto" w:fill="FFFFFF"/>
          <w:lang w:val="en-GB"/>
        </w:rPr>
        <w:t>c</w:t>
      </w:r>
      <w:r w:rsidR="0083146F" w:rsidRPr="002A7D14">
        <w:rPr>
          <w:color w:val="000000"/>
          <w:shd w:val="clear" w:color="auto" w:fill="FFFFFF"/>
          <w:lang w:val="en-GB"/>
        </w:rPr>
        <w:t xml:space="preserve">k – </w:t>
      </w:r>
      <w:r w:rsidR="00DE63A0" w:rsidRPr="002A7D14">
        <w:rPr>
          <w:color w:val="000000"/>
          <w:shd w:val="clear" w:color="auto" w:fill="FFFFFF"/>
          <w:lang w:val="en-GB" w:eastAsia="en-US"/>
        </w:rPr>
        <w:t>l</w:t>
      </w:r>
      <w:r w:rsidR="00DE63A0" w:rsidRPr="002A7D14">
        <w:rPr>
          <w:lang w:val="en-GB"/>
        </w:rPr>
        <w:t>ecturer</w:t>
      </w:r>
      <w:r w:rsidR="0083146F" w:rsidRPr="002A7D14">
        <w:rPr>
          <w:color w:val="000000"/>
          <w:shd w:val="clear" w:color="auto" w:fill="FFFFFF"/>
          <w:lang w:val="en-GB"/>
        </w:rPr>
        <w:t xml:space="preserve">: Ing. </w:t>
      </w:r>
      <w:proofErr w:type="spellStart"/>
      <w:r w:rsidR="0083146F" w:rsidRPr="002A7D14">
        <w:rPr>
          <w:color w:val="000000"/>
          <w:shd w:val="clear" w:color="auto" w:fill="FFFFFF"/>
          <w:lang w:val="en-GB"/>
        </w:rPr>
        <w:t>Lubor</w:t>
      </w:r>
      <w:proofErr w:type="spellEnd"/>
      <w:r w:rsidR="0083146F" w:rsidRPr="002A7D14">
        <w:rPr>
          <w:color w:val="000000"/>
          <w:shd w:val="clear" w:color="auto" w:fill="FFFFFF"/>
          <w:lang w:val="en-GB"/>
        </w:rPr>
        <w:t xml:space="preserve"> Homolka, Ph.D.</w:t>
      </w:r>
    </w:p>
    <w:p w:rsidR="00DE63A0" w:rsidRPr="002A7D14" w:rsidRDefault="00DE63A0" w:rsidP="006E5DB5">
      <w:pPr>
        <w:pStyle w:val="Normlnweb"/>
        <w:spacing w:before="0" w:beforeAutospacing="0" w:after="0" w:afterAutospacing="0" w:line="276" w:lineRule="auto"/>
        <w:jc w:val="both"/>
        <w:rPr>
          <w:lang w:val="en-GB"/>
        </w:rPr>
      </w:pPr>
      <w:r w:rsidRPr="002A7D14">
        <w:rPr>
          <w:lang w:val="en-GB"/>
        </w:rPr>
        <w:t xml:space="preserve">Selecting samples, power-sample analysis </w:t>
      </w:r>
    </w:p>
    <w:p w:rsidR="00DE63A0" w:rsidRPr="002A7D14" w:rsidRDefault="00DE63A0" w:rsidP="006E5DB5">
      <w:pPr>
        <w:pStyle w:val="Normlnweb"/>
        <w:spacing w:before="0" w:beforeAutospacing="0" w:after="0" w:afterAutospacing="0" w:line="276" w:lineRule="auto"/>
        <w:rPr>
          <w:lang w:val="en-GB"/>
        </w:rPr>
      </w:pPr>
      <w:r w:rsidRPr="002A7D14">
        <w:rPr>
          <w:lang w:val="en-GB"/>
        </w:rPr>
        <w:t>Using secondary data – types of secondary data, their advantages and disadvantages, assessing of suitability of secondary data for research</w:t>
      </w:r>
    </w:p>
    <w:p w:rsidR="002A7D14" w:rsidRPr="002A7D14" w:rsidRDefault="002A7D14" w:rsidP="002A7D14">
      <w:pPr>
        <w:spacing w:line="276" w:lineRule="auto"/>
        <w:contextualSpacing/>
        <w:jc w:val="both"/>
        <w:rPr>
          <w:rFonts w:ascii="Times New Roman" w:hAnsi="Times New Roman" w:cs="Times New Roman"/>
          <w:lang w:val="en-GB"/>
        </w:rPr>
      </w:pPr>
    </w:p>
    <w:p w:rsidR="00B15EE0"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lang w:val="en-GB"/>
        </w:rPr>
        <w:t>7</w:t>
      </w:r>
      <w:r w:rsidRPr="002A7D14">
        <w:rPr>
          <w:rFonts w:ascii="Times New Roman" w:hAnsi="Times New Roman" w:cs="Times New Roman"/>
          <w:vertAlign w:val="superscript"/>
          <w:lang w:val="en-GB"/>
        </w:rPr>
        <w:t>th</w:t>
      </w:r>
      <w:r w:rsidRPr="002A7D14">
        <w:rPr>
          <w:rFonts w:ascii="Times New Roman" w:hAnsi="Times New Roman" w:cs="Times New Roman"/>
          <w:lang w:val="en-GB"/>
        </w:rPr>
        <w:t xml:space="preserve"> </w:t>
      </w:r>
      <w:r w:rsidR="00B15EE0" w:rsidRPr="002A7D14">
        <w:rPr>
          <w:rFonts w:ascii="Times New Roman" w:hAnsi="Times New Roman" w:cs="Times New Roman"/>
          <w:lang w:val="en-GB"/>
        </w:rPr>
        <w:t>blo</w:t>
      </w:r>
      <w:r w:rsidR="00DE63A0" w:rsidRPr="002A7D14">
        <w:rPr>
          <w:rFonts w:ascii="Times New Roman" w:hAnsi="Times New Roman" w:cs="Times New Roman"/>
          <w:lang w:val="en-GB"/>
        </w:rPr>
        <w:t>c</w:t>
      </w:r>
      <w:r w:rsidR="00B15EE0" w:rsidRPr="002A7D14">
        <w:rPr>
          <w:rFonts w:ascii="Times New Roman" w:hAnsi="Times New Roman" w:cs="Times New Roman"/>
          <w:lang w:val="en-GB"/>
        </w:rPr>
        <w:t xml:space="preserve">k </w:t>
      </w:r>
      <w:r w:rsidR="00B15EE0" w:rsidRPr="002A7D14">
        <w:rPr>
          <w:rFonts w:ascii="Times New Roman" w:hAnsi="Times New Roman" w:cs="Times New Roman"/>
          <w:color w:val="000000"/>
          <w:shd w:val="clear" w:color="auto" w:fill="FFFFFF"/>
          <w:lang w:val="en-GB"/>
        </w:rPr>
        <w:t xml:space="preserve">–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B15EE0" w:rsidRPr="002A7D14">
        <w:rPr>
          <w:rFonts w:ascii="Times New Roman" w:hAnsi="Times New Roman" w:cs="Times New Roman"/>
          <w:color w:val="000000"/>
          <w:shd w:val="clear" w:color="auto" w:fill="FFFFFF"/>
          <w:lang w:val="en-GB"/>
        </w:rPr>
        <w:t xml:space="preserve">: Ing. </w:t>
      </w:r>
      <w:proofErr w:type="spellStart"/>
      <w:r w:rsidR="00B15EE0" w:rsidRPr="002A7D14">
        <w:rPr>
          <w:rFonts w:ascii="Times New Roman" w:hAnsi="Times New Roman" w:cs="Times New Roman"/>
          <w:color w:val="000000"/>
          <w:shd w:val="clear" w:color="auto" w:fill="FFFFFF"/>
          <w:lang w:val="en-GB"/>
        </w:rPr>
        <w:t>Lubor</w:t>
      </w:r>
      <w:proofErr w:type="spellEnd"/>
      <w:r w:rsidR="00B15EE0" w:rsidRPr="002A7D14">
        <w:rPr>
          <w:rFonts w:ascii="Times New Roman" w:hAnsi="Times New Roman" w:cs="Times New Roman"/>
          <w:color w:val="000000"/>
          <w:shd w:val="clear" w:color="auto" w:fill="FFFFFF"/>
          <w:lang w:val="en-GB"/>
        </w:rPr>
        <w:t xml:space="preserve"> Homolka, Ph.D.</w:t>
      </w:r>
    </w:p>
    <w:p w:rsidR="004603D4" w:rsidRPr="002A7D14" w:rsidRDefault="00DE63A0" w:rsidP="006E5DB5">
      <w:pPr>
        <w:pStyle w:val="Normlnweb"/>
        <w:spacing w:before="0" w:beforeAutospacing="0" w:after="0" w:afterAutospacing="0" w:line="276" w:lineRule="auto"/>
        <w:rPr>
          <w:lang w:val="en-GB"/>
        </w:rPr>
      </w:pPr>
      <w:r w:rsidRPr="002A7D14">
        <w:rPr>
          <w:lang w:val="en-GB"/>
        </w:rPr>
        <w:t xml:space="preserve">Collecting primary data using different </w:t>
      </w:r>
      <w:proofErr w:type="spellStart"/>
      <w:r w:rsidRPr="002A7D14">
        <w:rPr>
          <w:lang w:val="en-GB"/>
        </w:rPr>
        <w:t>technigues</w:t>
      </w:r>
      <w:proofErr w:type="spellEnd"/>
    </w:p>
    <w:p w:rsidR="002A7D14" w:rsidRPr="002A7D14" w:rsidRDefault="002A7D14" w:rsidP="002A7D14">
      <w:pPr>
        <w:spacing w:line="276" w:lineRule="auto"/>
        <w:contextualSpacing/>
        <w:jc w:val="both"/>
        <w:rPr>
          <w:rFonts w:ascii="Times New Roman" w:hAnsi="Times New Roman" w:cs="Times New Roman"/>
          <w:lang w:val="en-GB"/>
        </w:rPr>
      </w:pPr>
    </w:p>
    <w:p w:rsidR="0083146F"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lang w:val="en-GB"/>
        </w:rPr>
        <w:t>8</w:t>
      </w:r>
      <w:r w:rsidRPr="002A7D14">
        <w:rPr>
          <w:rFonts w:ascii="Times New Roman" w:hAnsi="Times New Roman" w:cs="Times New Roman"/>
          <w:vertAlign w:val="superscript"/>
          <w:lang w:val="en-GB"/>
        </w:rPr>
        <w:t>th</w:t>
      </w:r>
      <w:r w:rsidRPr="002A7D14">
        <w:rPr>
          <w:rFonts w:ascii="Times New Roman" w:hAnsi="Times New Roman" w:cs="Times New Roman"/>
          <w:lang w:val="en-GB"/>
        </w:rPr>
        <w:t xml:space="preserve"> </w:t>
      </w:r>
      <w:r w:rsidR="004603D4" w:rsidRPr="002A7D14">
        <w:rPr>
          <w:rFonts w:ascii="Times New Roman" w:hAnsi="Times New Roman" w:cs="Times New Roman"/>
          <w:lang w:val="en-GB"/>
        </w:rPr>
        <w:t>b</w:t>
      </w:r>
      <w:r w:rsidR="0083146F" w:rsidRPr="002A7D14">
        <w:rPr>
          <w:rFonts w:ascii="Times New Roman" w:hAnsi="Times New Roman" w:cs="Times New Roman"/>
          <w:lang w:val="en-GB"/>
        </w:rPr>
        <w:t>lo</w:t>
      </w:r>
      <w:r w:rsidR="00DE63A0" w:rsidRPr="002A7D14">
        <w:rPr>
          <w:rFonts w:ascii="Times New Roman" w:hAnsi="Times New Roman" w:cs="Times New Roman"/>
          <w:lang w:val="en-GB"/>
        </w:rPr>
        <w:t>c</w:t>
      </w:r>
      <w:r w:rsidR="0083146F" w:rsidRPr="002A7D14">
        <w:rPr>
          <w:rFonts w:ascii="Times New Roman" w:hAnsi="Times New Roman" w:cs="Times New Roman"/>
          <w:lang w:val="en-GB"/>
        </w:rPr>
        <w:t xml:space="preserve">k </w:t>
      </w:r>
      <w:r w:rsidR="0083146F" w:rsidRPr="002A7D14">
        <w:rPr>
          <w:rFonts w:ascii="Times New Roman" w:hAnsi="Times New Roman" w:cs="Times New Roman"/>
          <w:color w:val="000000"/>
          <w:shd w:val="clear" w:color="auto" w:fill="FFFFFF"/>
          <w:lang w:val="en-GB"/>
        </w:rPr>
        <w:t xml:space="preserve">–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83146F" w:rsidRPr="002A7D14">
        <w:rPr>
          <w:rFonts w:ascii="Times New Roman" w:hAnsi="Times New Roman" w:cs="Times New Roman"/>
          <w:color w:val="000000"/>
          <w:shd w:val="clear" w:color="auto" w:fill="FFFFFF"/>
          <w:lang w:val="en-GB"/>
        </w:rPr>
        <w:t xml:space="preserve">: Ing. </w:t>
      </w:r>
      <w:proofErr w:type="spellStart"/>
      <w:r w:rsidR="0083146F" w:rsidRPr="002A7D14">
        <w:rPr>
          <w:rFonts w:ascii="Times New Roman" w:hAnsi="Times New Roman" w:cs="Times New Roman"/>
          <w:color w:val="000000"/>
          <w:shd w:val="clear" w:color="auto" w:fill="FFFFFF"/>
          <w:lang w:val="en-GB"/>
        </w:rPr>
        <w:t>Lubor</w:t>
      </w:r>
      <w:proofErr w:type="spellEnd"/>
      <w:r w:rsidR="0083146F" w:rsidRPr="002A7D14">
        <w:rPr>
          <w:rFonts w:ascii="Times New Roman" w:hAnsi="Times New Roman" w:cs="Times New Roman"/>
          <w:color w:val="000000"/>
          <w:shd w:val="clear" w:color="auto" w:fill="FFFFFF"/>
          <w:lang w:val="en-GB"/>
        </w:rPr>
        <w:t xml:space="preserve"> Homolka, Ph.D.</w:t>
      </w:r>
    </w:p>
    <w:p w:rsidR="004603D4" w:rsidRPr="002A7D14" w:rsidRDefault="000C311B" w:rsidP="006E5DB5">
      <w:pPr>
        <w:pStyle w:val="Normlnweb"/>
        <w:spacing w:before="0" w:beforeAutospacing="0" w:after="0" w:afterAutospacing="0" w:line="276" w:lineRule="auto"/>
        <w:jc w:val="both"/>
        <w:rPr>
          <w:lang w:val="en-GB"/>
        </w:rPr>
      </w:pPr>
      <w:r w:rsidRPr="002A7D14">
        <w:rPr>
          <w:lang w:val="en-GB"/>
        </w:rPr>
        <w:t>Met</w:t>
      </w:r>
      <w:r w:rsidR="00DE63A0" w:rsidRPr="002A7D14">
        <w:rPr>
          <w:lang w:val="en-GB"/>
        </w:rPr>
        <w:t xml:space="preserve">hods for qualitative data analysis </w:t>
      </w:r>
    </w:p>
    <w:p w:rsidR="00DE63A0" w:rsidRPr="002A7D14" w:rsidRDefault="00DE63A0" w:rsidP="006E5DB5">
      <w:pPr>
        <w:pStyle w:val="Normlnweb"/>
        <w:spacing w:before="0" w:beforeAutospacing="0" w:after="0" w:afterAutospacing="0" w:line="276" w:lineRule="auto"/>
        <w:jc w:val="both"/>
        <w:rPr>
          <w:lang w:val="en-GB"/>
        </w:rPr>
      </w:pPr>
    </w:p>
    <w:p w:rsidR="004603D4"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lang w:val="en-GB"/>
        </w:rPr>
        <w:t>9</w:t>
      </w:r>
      <w:r w:rsidRPr="002A7D14">
        <w:rPr>
          <w:rFonts w:ascii="Times New Roman" w:hAnsi="Times New Roman" w:cs="Times New Roman"/>
          <w:vertAlign w:val="superscript"/>
          <w:lang w:val="en-GB"/>
        </w:rPr>
        <w:t>th</w:t>
      </w:r>
      <w:r w:rsidRPr="002A7D14">
        <w:rPr>
          <w:rFonts w:ascii="Times New Roman" w:hAnsi="Times New Roman" w:cs="Times New Roman"/>
          <w:lang w:val="en-GB"/>
        </w:rPr>
        <w:t xml:space="preserve"> </w:t>
      </w:r>
      <w:r w:rsidR="004603D4" w:rsidRPr="002A7D14">
        <w:rPr>
          <w:rFonts w:ascii="Times New Roman" w:hAnsi="Times New Roman" w:cs="Times New Roman"/>
          <w:lang w:val="en-GB"/>
        </w:rPr>
        <w:t>blo</w:t>
      </w:r>
      <w:r w:rsidR="00DE63A0" w:rsidRPr="002A7D14">
        <w:rPr>
          <w:rFonts w:ascii="Times New Roman" w:hAnsi="Times New Roman" w:cs="Times New Roman"/>
          <w:lang w:val="en-GB"/>
        </w:rPr>
        <w:t>c</w:t>
      </w:r>
      <w:r w:rsidR="004603D4" w:rsidRPr="002A7D14">
        <w:rPr>
          <w:rFonts w:ascii="Times New Roman" w:hAnsi="Times New Roman" w:cs="Times New Roman"/>
          <w:lang w:val="en-GB"/>
        </w:rPr>
        <w:t>k</w:t>
      </w:r>
      <w:r w:rsidR="009F4644" w:rsidRPr="002A7D14">
        <w:rPr>
          <w:rFonts w:ascii="Times New Roman" w:hAnsi="Times New Roman" w:cs="Times New Roman"/>
          <w:lang w:val="en-GB"/>
        </w:rPr>
        <w:t xml:space="preserve"> </w:t>
      </w:r>
      <w:r w:rsidR="009F4644" w:rsidRPr="002A7D14">
        <w:rPr>
          <w:rFonts w:ascii="Times New Roman" w:hAnsi="Times New Roman" w:cs="Times New Roman"/>
          <w:color w:val="000000"/>
          <w:shd w:val="clear" w:color="auto" w:fill="FFFFFF"/>
          <w:lang w:val="en-GB"/>
        </w:rPr>
        <w:t xml:space="preserve">– </w:t>
      </w:r>
      <w:r w:rsidR="00DE63A0" w:rsidRPr="002A7D14">
        <w:rPr>
          <w:rFonts w:ascii="Times New Roman" w:hAnsi="Times New Roman" w:cs="Times New Roman"/>
          <w:color w:val="000000"/>
          <w:shd w:val="clear" w:color="auto" w:fill="FFFFFF"/>
          <w:lang w:val="en-GB"/>
        </w:rPr>
        <w:t>l</w:t>
      </w:r>
      <w:r w:rsidR="00DE63A0" w:rsidRPr="002A7D14">
        <w:rPr>
          <w:rFonts w:ascii="Times New Roman" w:hAnsi="Times New Roman" w:cs="Times New Roman"/>
          <w:lang w:val="en-GB"/>
        </w:rPr>
        <w:t>ecturer</w:t>
      </w:r>
      <w:r w:rsidR="009F4644" w:rsidRPr="002A7D14">
        <w:rPr>
          <w:rFonts w:ascii="Times New Roman" w:hAnsi="Times New Roman" w:cs="Times New Roman"/>
          <w:color w:val="000000"/>
          <w:shd w:val="clear" w:color="auto" w:fill="FFFFFF"/>
          <w:lang w:val="en-GB"/>
        </w:rPr>
        <w:t xml:space="preserve">: Ing. </w:t>
      </w:r>
      <w:proofErr w:type="spellStart"/>
      <w:r w:rsidR="009F4644" w:rsidRPr="002A7D14">
        <w:rPr>
          <w:rFonts w:ascii="Times New Roman" w:hAnsi="Times New Roman" w:cs="Times New Roman"/>
          <w:color w:val="000000"/>
          <w:shd w:val="clear" w:color="auto" w:fill="FFFFFF"/>
          <w:lang w:val="en-GB"/>
        </w:rPr>
        <w:t>Lubor</w:t>
      </w:r>
      <w:proofErr w:type="spellEnd"/>
      <w:r w:rsidR="009F4644" w:rsidRPr="002A7D14">
        <w:rPr>
          <w:rFonts w:ascii="Times New Roman" w:hAnsi="Times New Roman" w:cs="Times New Roman"/>
          <w:color w:val="000000"/>
          <w:shd w:val="clear" w:color="auto" w:fill="FFFFFF"/>
          <w:lang w:val="en-GB"/>
        </w:rPr>
        <w:t xml:space="preserve"> Homolka, Ph.D.</w:t>
      </w:r>
    </w:p>
    <w:p w:rsidR="00DE63A0" w:rsidRPr="002A7D14" w:rsidRDefault="00DE63A0" w:rsidP="006E5DB5">
      <w:pPr>
        <w:pStyle w:val="Normlnweb"/>
        <w:spacing w:before="0" w:beforeAutospacing="0" w:after="0" w:afterAutospacing="0" w:line="276" w:lineRule="auto"/>
        <w:jc w:val="both"/>
        <w:rPr>
          <w:lang w:val="en-GB"/>
        </w:rPr>
      </w:pPr>
      <w:r w:rsidRPr="002A7D14">
        <w:rPr>
          <w:lang w:val="en-GB"/>
        </w:rPr>
        <w:t xml:space="preserve">Methods for quantitative data analysis </w:t>
      </w:r>
    </w:p>
    <w:p w:rsidR="004603D4" w:rsidRPr="002A7D14" w:rsidRDefault="004603D4" w:rsidP="006E5DB5">
      <w:pPr>
        <w:pStyle w:val="Normlnweb"/>
        <w:spacing w:before="0" w:beforeAutospacing="0" w:after="0" w:afterAutospacing="0" w:line="276" w:lineRule="auto"/>
        <w:jc w:val="both"/>
        <w:rPr>
          <w:lang w:val="en-GB"/>
        </w:rPr>
      </w:pPr>
    </w:p>
    <w:p w:rsidR="0083146F" w:rsidRPr="002A7D14" w:rsidRDefault="002A7D14" w:rsidP="002A7D14">
      <w:pPr>
        <w:spacing w:line="276" w:lineRule="auto"/>
        <w:contextualSpacing/>
        <w:jc w:val="both"/>
        <w:rPr>
          <w:rFonts w:ascii="Times New Roman" w:hAnsi="Times New Roman" w:cs="Times New Roman"/>
          <w:color w:val="000000"/>
          <w:shd w:val="clear" w:color="auto" w:fill="FFFFFF"/>
          <w:lang w:val="en-GB"/>
        </w:rPr>
      </w:pPr>
      <w:r w:rsidRPr="002A7D14">
        <w:rPr>
          <w:rFonts w:ascii="Times New Roman" w:hAnsi="Times New Roman" w:cs="Times New Roman"/>
          <w:lang w:val="en-GB"/>
        </w:rPr>
        <w:t>10</w:t>
      </w:r>
      <w:r w:rsidRPr="002A7D14">
        <w:rPr>
          <w:rFonts w:ascii="Times New Roman" w:hAnsi="Times New Roman" w:cs="Times New Roman"/>
          <w:vertAlign w:val="superscript"/>
          <w:lang w:val="en-GB"/>
        </w:rPr>
        <w:t>th</w:t>
      </w:r>
      <w:r w:rsidRPr="002A7D14">
        <w:rPr>
          <w:rFonts w:ascii="Times New Roman" w:hAnsi="Times New Roman" w:cs="Times New Roman"/>
          <w:lang w:val="en-GB"/>
        </w:rPr>
        <w:t xml:space="preserve"> </w:t>
      </w:r>
      <w:r w:rsidR="004603D4" w:rsidRPr="002A7D14">
        <w:rPr>
          <w:rFonts w:ascii="Times New Roman" w:hAnsi="Times New Roman" w:cs="Times New Roman"/>
          <w:lang w:val="en-GB"/>
        </w:rPr>
        <w:t>b</w:t>
      </w:r>
      <w:r w:rsidR="0083146F" w:rsidRPr="002A7D14">
        <w:rPr>
          <w:rFonts w:ascii="Times New Roman" w:hAnsi="Times New Roman" w:cs="Times New Roman"/>
          <w:lang w:val="en-GB"/>
        </w:rPr>
        <w:t>lo</w:t>
      </w:r>
      <w:r w:rsidR="006C16E6" w:rsidRPr="002A7D14">
        <w:rPr>
          <w:rFonts w:ascii="Times New Roman" w:hAnsi="Times New Roman" w:cs="Times New Roman"/>
          <w:lang w:val="en-GB"/>
        </w:rPr>
        <w:t>c</w:t>
      </w:r>
      <w:r w:rsidR="0083146F" w:rsidRPr="002A7D14">
        <w:rPr>
          <w:rFonts w:ascii="Times New Roman" w:hAnsi="Times New Roman" w:cs="Times New Roman"/>
          <w:lang w:val="en-GB"/>
        </w:rPr>
        <w:t xml:space="preserve">k </w:t>
      </w:r>
      <w:r w:rsidR="006C16E6" w:rsidRPr="002A7D14">
        <w:rPr>
          <w:rFonts w:ascii="Times New Roman" w:hAnsi="Times New Roman" w:cs="Times New Roman"/>
          <w:lang w:val="en-GB"/>
        </w:rPr>
        <w:t>–</w:t>
      </w:r>
      <w:r w:rsidR="0083146F" w:rsidRPr="002A7D14">
        <w:rPr>
          <w:rFonts w:ascii="Times New Roman" w:hAnsi="Times New Roman" w:cs="Times New Roman"/>
          <w:lang w:val="en-GB"/>
        </w:rPr>
        <w:t xml:space="preserve"> </w:t>
      </w:r>
      <w:r w:rsidR="006C16E6" w:rsidRPr="002A7D14">
        <w:rPr>
          <w:rFonts w:ascii="Times New Roman" w:hAnsi="Times New Roman" w:cs="Times New Roman"/>
          <w:lang w:val="en-GB"/>
        </w:rPr>
        <w:t xml:space="preserve">lecturer: </w:t>
      </w:r>
      <w:r w:rsidR="0083146F" w:rsidRPr="002A7D14">
        <w:rPr>
          <w:rFonts w:ascii="Times New Roman" w:hAnsi="Times New Roman" w:cs="Times New Roman"/>
          <w:lang w:val="en-GB"/>
        </w:rPr>
        <w:t xml:space="preserve">prof. </w:t>
      </w:r>
      <w:proofErr w:type="spellStart"/>
      <w:r w:rsidR="0083146F" w:rsidRPr="002A7D14">
        <w:rPr>
          <w:rFonts w:ascii="Times New Roman" w:hAnsi="Times New Roman" w:cs="Times New Roman"/>
          <w:lang w:val="en-GB"/>
        </w:rPr>
        <w:t>Dr.</w:t>
      </w:r>
      <w:proofErr w:type="spellEnd"/>
      <w:r w:rsidR="0083146F" w:rsidRPr="002A7D14">
        <w:rPr>
          <w:rFonts w:ascii="Times New Roman" w:hAnsi="Times New Roman" w:cs="Times New Roman"/>
          <w:lang w:val="en-GB"/>
        </w:rPr>
        <w:t xml:space="preserve"> Ing. Drahomíra Pavelková</w:t>
      </w:r>
    </w:p>
    <w:p w:rsidR="00DE63A0" w:rsidRPr="002A7D14" w:rsidRDefault="00DE63A0" w:rsidP="006E5DB5">
      <w:pPr>
        <w:pStyle w:val="Normlnweb"/>
        <w:spacing w:before="0" w:beforeAutospacing="0" w:after="0" w:afterAutospacing="0" w:line="276" w:lineRule="auto"/>
        <w:rPr>
          <w:lang w:val="en-GB"/>
        </w:rPr>
      </w:pPr>
      <w:r w:rsidRPr="002A7D14">
        <w:rPr>
          <w:lang w:val="en-GB"/>
        </w:rPr>
        <w:t>How to write thesis, presentation of research results</w:t>
      </w:r>
    </w:p>
    <w:p w:rsidR="00DE63A0" w:rsidRPr="002A7D14" w:rsidRDefault="00DE63A0" w:rsidP="006E5DB5">
      <w:pPr>
        <w:pStyle w:val="Normlnweb"/>
        <w:spacing w:before="0" w:beforeAutospacing="0" w:after="0" w:afterAutospacing="0" w:line="276" w:lineRule="auto"/>
        <w:rPr>
          <w:lang w:val="en-GB"/>
        </w:rPr>
      </w:pPr>
      <w:r w:rsidRPr="002A7D14">
        <w:rPr>
          <w:lang w:val="en-GB"/>
        </w:rPr>
        <w:t xml:space="preserve">Ethical issues of research </w:t>
      </w:r>
    </w:p>
    <w:p w:rsidR="004603D4" w:rsidRPr="002A7D14" w:rsidRDefault="002E6F40" w:rsidP="006E5DB5">
      <w:pPr>
        <w:pStyle w:val="Normlnweb"/>
        <w:spacing w:before="0" w:beforeAutospacing="0" w:after="0" w:afterAutospacing="0" w:line="276" w:lineRule="auto"/>
        <w:jc w:val="both"/>
        <w:rPr>
          <w:lang w:val="en-GB"/>
        </w:rPr>
      </w:pPr>
      <w:r w:rsidRPr="002A7D14">
        <w:rPr>
          <w:lang w:val="en-GB"/>
        </w:rPr>
        <w:t xml:space="preserve">Within this block, students present results of tasks </w:t>
      </w:r>
      <w:proofErr w:type="spellStart"/>
      <w:r w:rsidRPr="002A7D14">
        <w:rPr>
          <w:lang w:val="en-GB"/>
        </w:rPr>
        <w:t>asigned</w:t>
      </w:r>
      <w:proofErr w:type="spellEnd"/>
      <w:r w:rsidRPr="002A7D14">
        <w:rPr>
          <w:lang w:val="en-GB"/>
        </w:rPr>
        <w:t xml:space="preserve"> in the course of the semester in the form of the prepared research proposal. All students are involved in discussion of individual presentation. It helps students to clarify thesis </w:t>
      </w:r>
      <w:proofErr w:type="spellStart"/>
      <w:r w:rsidRPr="002A7D14">
        <w:rPr>
          <w:lang w:val="en-GB"/>
        </w:rPr>
        <w:t>topis</w:t>
      </w:r>
      <w:proofErr w:type="spellEnd"/>
      <w:r w:rsidRPr="002A7D14">
        <w:rPr>
          <w:lang w:val="en-GB"/>
        </w:rPr>
        <w:t xml:space="preserve">, research approaches and methods, students learn critical thinking. </w:t>
      </w:r>
    </w:p>
    <w:p w:rsidR="007617F4" w:rsidRPr="002A7D14" w:rsidRDefault="007617F4" w:rsidP="006E5DB5">
      <w:pPr>
        <w:spacing w:line="276" w:lineRule="auto"/>
        <w:jc w:val="both"/>
        <w:rPr>
          <w:rFonts w:ascii="Times New Roman" w:hAnsi="Times New Roman" w:cs="Times New Roman"/>
          <w:color w:val="000000"/>
          <w:lang w:val="en-GB"/>
        </w:rPr>
      </w:pPr>
    </w:p>
    <w:p w:rsidR="002E6F40" w:rsidRPr="002A7D14" w:rsidRDefault="002E6F40" w:rsidP="002E6F40">
      <w:pPr>
        <w:spacing w:line="276" w:lineRule="auto"/>
        <w:rPr>
          <w:rFonts w:ascii="Times New Roman" w:hAnsi="Times New Roman" w:cs="Times New Roman"/>
          <w:color w:val="000000"/>
          <w:lang w:val="en-GB"/>
        </w:rPr>
      </w:pPr>
      <w:r w:rsidRPr="002A7D14">
        <w:rPr>
          <w:rFonts w:ascii="Times New Roman" w:hAnsi="Times New Roman" w:cs="Times New Roman"/>
          <w:b/>
          <w:bCs/>
          <w:color w:val="000000"/>
          <w:lang w:val="en-GB"/>
        </w:rPr>
        <w:t>The exam requirements</w:t>
      </w:r>
      <w:r w:rsidRPr="002A7D14">
        <w:rPr>
          <w:rFonts w:ascii="Times New Roman" w:hAnsi="Times New Roman" w:cs="Times New Roman"/>
          <w:color w:val="000000"/>
          <w:lang w:val="en-GB"/>
        </w:rPr>
        <w:t xml:space="preserve"> are the following:</w:t>
      </w:r>
    </w:p>
    <w:p w:rsidR="0096324B" w:rsidRPr="002A7D14" w:rsidRDefault="0096324B" w:rsidP="0096324B">
      <w:pPr>
        <w:spacing w:line="276" w:lineRule="auto"/>
        <w:rPr>
          <w:rFonts w:ascii="Times New Roman" w:hAnsi="Times New Roman" w:cs="Times New Roman"/>
          <w:color w:val="000000"/>
          <w:lang w:val="en-GB"/>
        </w:rPr>
      </w:pPr>
    </w:p>
    <w:p w:rsidR="0096324B" w:rsidRPr="002A7D14" w:rsidRDefault="0096324B" w:rsidP="0096324B">
      <w:pPr>
        <w:spacing w:line="276" w:lineRule="auto"/>
        <w:rPr>
          <w:rFonts w:ascii="Times New Roman" w:hAnsi="Times New Roman" w:cs="Times New Roman"/>
          <w:color w:val="000000"/>
          <w:lang w:val="en-GB"/>
        </w:rPr>
      </w:pPr>
      <w:r w:rsidRPr="002A7D14">
        <w:rPr>
          <w:rFonts w:ascii="Times New Roman" w:hAnsi="Times New Roman" w:cs="Times New Roman"/>
          <w:color w:val="000000"/>
          <w:lang w:val="en-GB"/>
        </w:rPr>
        <w:t>Students shall study the items on the reading list referred to on the course card that cover the topics for individual teaching blocks, and further should feel free to use further supporting study material:</w:t>
      </w:r>
    </w:p>
    <w:p w:rsidR="0096324B" w:rsidRPr="002A7D14" w:rsidRDefault="0096324B" w:rsidP="0096324B">
      <w:pPr>
        <w:numPr>
          <w:ilvl w:val="0"/>
          <w:numId w:val="15"/>
        </w:numPr>
        <w:spacing w:line="276" w:lineRule="auto"/>
        <w:rPr>
          <w:rFonts w:ascii="Times New Roman" w:hAnsi="Times New Roman" w:cs="Times New Roman"/>
          <w:color w:val="000000"/>
          <w:lang w:val="en-GB"/>
        </w:rPr>
      </w:pPr>
      <w:r w:rsidRPr="002A7D14">
        <w:rPr>
          <w:rFonts w:ascii="Times New Roman" w:hAnsi="Times New Roman" w:cs="Times New Roman"/>
          <w:color w:val="000000"/>
          <w:lang w:val="en-GB"/>
        </w:rPr>
        <w:t>Recommended reading list for furtherance of their knowledge of selected topics, primarily with focus on their dissertation topic (set out on the course syllabus, or on the basis of the teacher’s recommendation.</w:t>
      </w:r>
    </w:p>
    <w:p w:rsidR="0096324B" w:rsidRPr="002A7D14" w:rsidRDefault="0096324B" w:rsidP="0096324B">
      <w:pPr>
        <w:numPr>
          <w:ilvl w:val="0"/>
          <w:numId w:val="15"/>
        </w:numPr>
        <w:spacing w:line="276" w:lineRule="auto"/>
        <w:jc w:val="both"/>
        <w:rPr>
          <w:rFonts w:ascii="Times New Roman" w:hAnsi="Times New Roman" w:cs="Times New Roman"/>
          <w:lang w:val="en-GB"/>
        </w:rPr>
      </w:pPr>
      <w:r w:rsidRPr="002A7D14">
        <w:rPr>
          <w:rFonts w:ascii="Times New Roman" w:hAnsi="Times New Roman" w:cs="Times New Roman"/>
          <w:color w:val="000000"/>
          <w:lang w:val="en-GB"/>
        </w:rPr>
        <w:t>The LMS Moodle makes available a range of supporting materials – presentations and texts with highlighting main ideas of the course.</w:t>
      </w:r>
    </w:p>
    <w:p w:rsidR="0096324B" w:rsidRPr="002A7D14" w:rsidRDefault="0096324B" w:rsidP="006E5DB5">
      <w:pPr>
        <w:spacing w:line="276" w:lineRule="auto"/>
        <w:rPr>
          <w:rFonts w:ascii="Times New Roman" w:eastAsia="Times New Roman" w:hAnsi="Times New Roman" w:cs="Times New Roman"/>
          <w:lang w:val="en-GB" w:eastAsia="cs-CZ"/>
        </w:rPr>
      </w:pPr>
    </w:p>
    <w:p w:rsidR="006E5DB5" w:rsidRPr="002A7D14" w:rsidRDefault="003B090B" w:rsidP="006E5DB5">
      <w:pPr>
        <w:spacing w:line="276" w:lineRule="auto"/>
        <w:rPr>
          <w:rFonts w:ascii="Times New Roman" w:eastAsia="Times New Roman" w:hAnsi="Times New Roman" w:cs="Times New Roman"/>
          <w:lang w:val="en-GB" w:eastAsia="cs-CZ"/>
        </w:rPr>
      </w:pPr>
      <w:r w:rsidRPr="003B090B">
        <w:rPr>
          <w:rFonts w:ascii="Times New Roman" w:eastAsia="Times New Roman" w:hAnsi="Times New Roman" w:cs="Times New Roman"/>
          <w:lang w:val="en-GB" w:eastAsia="cs-CZ"/>
        </w:rPr>
        <w:t xml:space="preserve">To successfully complete this course, the students are expected to draft a seminar work, which will contain: </w:t>
      </w:r>
    </w:p>
    <w:p w:rsidR="006E5DB5"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 xml:space="preserve">the expected title of their doctoral thesis, </w:t>
      </w:r>
    </w:p>
    <w:p w:rsidR="006E5DB5"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 xml:space="preserve">formulation of research problem, </w:t>
      </w:r>
    </w:p>
    <w:p w:rsidR="006E5DB5"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 xml:space="preserve">critical literature review, </w:t>
      </w:r>
    </w:p>
    <w:p w:rsidR="006E5DB5"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 xml:space="preserve">formulation of the research questions and objectives of the doctoral thesis, </w:t>
      </w:r>
    </w:p>
    <w:p w:rsidR="006E5DB5"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 xml:space="preserve">proposed hypothesis, </w:t>
      </w:r>
    </w:p>
    <w:p w:rsidR="002E6F40"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methods (including mathematical-statistical methods)</w:t>
      </w:r>
    </w:p>
    <w:p w:rsidR="002E6F40" w:rsidRPr="002A7D14" w:rsidRDefault="003B090B" w:rsidP="006E5DB5">
      <w:pPr>
        <w:pStyle w:val="Odstavecseseznamem"/>
        <w:numPr>
          <w:ilvl w:val="0"/>
          <w:numId w:val="10"/>
        </w:numPr>
        <w:spacing w:line="276" w:lineRule="auto"/>
        <w:rPr>
          <w:sz w:val="24"/>
          <w:szCs w:val="24"/>
          <w:lang w:val="en-GB"/>
        </w:rPr>
      </w:pPr>
      <w:r w:rsidRPr="002A7D14">
        <w:rPr>
          <w:sz w:val="24"/>
          <w:szCs w:val="24"/>
          <w:lang w:val="en-GB"/>
        </w:rPr>
        <w:t xml:space="preserve">expected contribution of the doctoral thesis to the development of the theory and practice. </w:t>
      </w:r>
    </w:p>
    <w:p w:rsidR="003B090B" w:rsidRPr="002A7D14" w:rsidRDefault="003B090B" w:rsidP="006C16E6">
      <w:pPr>
        <w:spacing w:line="276" w:lineRule="auto"/>
        <w:rPr>
          <w:rFonts w:ascii="Times New Roman" w:hAnsi="Times New Roman" w:cs="Times New Roman"/>
          <w:lang w:val="en-GB"/>
        </w:rPr>
      </w:pPr>
      <w:r w:rsidRPr="002A7D14">
        <w:rPr>
          <w:rFonts w:ascii="Times New Roman" w:hAnsi="Times New Roman" w:cs="Times New Roman"/>
          <w:lang w:val="en-GB"/>
        </w:rPr>
        <w:t xml:space="preserve">In the methodological part of the thesis, the students should be able to demonstrate the ability to apply the knowledge of mathematical-statistical methods to the specific case related to the topic of their doctoral thesis, while using either gathered real data or imaginary data. </w:t>
      </w:r>
    </w:p>
    <w:p w:rsidR="002E6F40" w:rsidRPr="002A7D14" w:rsidRDefault="002E6F40" w:rsidP="006E5DB5">
      <w:pPr>
        <w:spacing w:line="276" w:lineRule="auto"/>
        <w:rPr>
          <w:rFonts w:ascii="Times New Roman" w:eastAsia="Times New Roman" w:hAnsi="Times New Roman" w:cs="Times New Roman"/>
          <w:lang w:val="en-GB" w:eastAsia="cs-CZ"/>
        </w:rPr>
      </w:pPr>
    </w:p>
    <w:p w:rsidR="002E6F40" w:rsidRPr="002A7D14" w:rsidRDefault="003B090B" w:rsidP="006E5DB5">
      <w:pPr>
        <w:spacing w:line="276" w:lineRule="auto"/>
        <w:rPr>
          <w:rFonts w:ascii="Times New Roman" w:eastAsia="Times New Roman" w:hAnsi="Times New Roman" w:cs="Times New Roman"/>
          <w:lang w:val="en-GB" w:eastAsia="cs-CZ"/>
        </w:rPr>
      </w:pPr>
      <w:r w:rsidRPr="003B090B">
        <w:rPr>
          <w:rFonts w:ascii="Times New Roman" w:eastAsia="Times New Roman" w:hAnsi="Times New Roman" w:cs="Times New Roman"/>
          <w:lang w:val="en-GB" w:eastAsia="cs-CZ"/>
        </w:rPr>
        <w:t xml:space="preserve">In the academic year 2019/20 students may choose from the following dates of exam: </w:t>
      </w:r>
      <w:proofErr w:type="gramStart"/>
      <w:r w:rsidRPr="003B090B">
        <w:rPr>
          <w:rFonts w:ascii="Times New Roman" w:eastAsia="Times New Roman" w:hAnsi="Times New Roman" w:cs="Times New Roman"/>
          <w:lang w:val="en-GB" w:eastAsia="cs-CZ"/>
        </w:rPr>
        <w:t>December,</w:t>
      </w:r>
      <w:proofErr w:type="gramEnd"/>
      <w:r w:rsidRPr="003B090B">
        <w:rPr>
          <w:rFonts w:ascii="Times New Roman" w:eastAsia="Times New Roman" w:hAnsi="Times New Roman" w:cs="Times New Roman"/>
          <w:lang w:val="en-GB" w:eastAsia="cs-CZ"/>
        </w:rPr>
        <w:t xml:space="preserve"> 6th, 2019, April, 24th, 2020 and June, 12th, 2020. </w:t>
      </w:r>
    </w:p>
    <w:p w:rsidR="002E6F40" w:rsidRPr="002A7D14" w:rsidRDefault="002E6F40" w:rsidP="006E5DB5">
      <w:pPr>
        <w:spacing w:line="276" w:lineRule="auto"/>
        <w:rPr>
          <w:rFonts w:ascii="Times New Roman" w:eastAsia="Times New Roman" w:hAnsi="Times New Roman" w:cs="Times New Roman"/>
          <w:lang w:val="en-GB" w:eastAsia="cs-CZ"/>
        </w:rPr>
      </w:pPr>
    </w:p>
    <w:p w:rsidR="002E6F40" w:rsidRPr="002A7D14" w:rsidRDefault="003B090B" w:rsidP="006E5DB5">
      <w:pPr>
        <w:spacing w:line="276" w:lineRule="auto"/>
        <w:rPr>
          <w:rFonts w:ascii="Times New Roman" w:eastAsia="Times New Roman" w:hAnsi="Times New Roman" w:cs="Times New Roman"/>
          <w:lang w:val="en-GB" w:eastAsia="cs-CZ"/>
        </w:rPr>
      </w:pPr>
      <w:r w:rsidRPr="003B090B">
        <w:rPr>
          <w:rFonts w:ascii="Times New Roman" w:eastAsia="Times New Roman" w:hAnsi="Times New Roman" w:cs="Times New Roman"/>
          <w:lang w:val="en-GB" w:eastAsia="cs-CZ"/>
        </w:rPr>
        <w:t>Application to the exam must be done at least 30 days before the date of the exam on Research Office (</w:t>
      </w:r>
      <w:hyperlink r:id="rId5" w:history="1">
        <w:r w:rsidR="002E6F40" w:rsidRPr="003B090B">
          <w:rPr>
            <w:rStyle w:val="Hypertextovodkaz"/>
            <w:rFonts w:ascii="Times New Roman" w:eastAsia="Times New Roman" w:hAnsi="Times New Roman" w:cs="Times New Roman"/>
            <w:lang w:val="en-GB" w:eastAsia="cs-CZ"/>
          </w:rPr>
          <w:t>mdrabkova@fame.utb.cz</w:t>
        </w:r>
      </w:hyperlink>
      <w:r w:rsidRPr="003B090B">
        <w:rPr>
          <w:rFonts w:ascii="Times New Roman" w:eastAsia="Times New Roman" w:hAnsi="Times New Roman" w:cs="Times New Roman"/>
          <w:lang w:val="en-GB" w:eastAsia="cs-CZ"/>
        </w:rPr>
        <w:t xml:space="preserve">). </w:t>
      </w:r>
    </w:p>
    <w:p w:rsidR="002E6F40" w:rsidRPr="002A7D14" w:rsidRDefault="002E6F40" w:rsidP="006E5DB5">
      <w:pPr>
        <w:spacing w:line="276" w:lineRule="auto"/>
        <w:rPr>
          <w:rFonts w:ascii="Times New Roman" w:eastAsia="Times New Roman" w:hAnsi="Times New Roman" w:cs="Times New Roman"/>
          <w:lang w:val="en-GB" w:eastAsia="cs-CZ"/>
        </w:rPr>
      </w:pPr>
    </w:p>
    <w:p w:rsidR="003B090B" w:rsidRPr="003B090B" w:rsidRDefault="003B090B" w:rsidP="006E5DB5">
      <w:pPr>
        <w:spacing w:line="276" w:lineRule="auto"/>
        <w:rPr>
          <w:rFonts w:ascii="Times New Roman" w:eastAsia="Times New Roman" w:hAnsi="Times New Roman" w:cs="Times New Roman"/>
          <w:lang w:val="en-GB" w:eastAsia="cs-CZ"/>
        </w:rPr>
      </w:pPr>
      <w:r w:rsidRPr="003B090B">
        <w:rPr>
          <w:rFonts w:ascii="Times New Roman" w:eastAsia="Times New Roman" w:hAnsi="Times New Roman" w:cs="Times New Roman"/>
          <w:lang w:val="en-GB" w:eastAsia="cs-CZ"/>
        </w:rPr>
        <w:t xml:space="preserve">The complete seminar work must be sent to the Research Office (mdrabkova@fame.utb.cz) no later than 10 days before the exam in electronic form. </w:t>
      </w:r>
    </w:p>
    <w:p w:rsidR="002F2FF8" w:rsidRPr="002A7D14" w:rsidRDefault="002F2FF8" w:rsidP="006E5DB5">
      <w:pPr>
        <w:pStyle w:val="Obsah1"/>
        <w:spacing w:before="0" w:line="276" w:lineRule="auto"/>
        <w:jc w:val="both"/>
        <w:rPr>
          <w:color w:val="000000"/>
          <w:sz w:val="24"/>
          <w:szCs w:val="24"/>
          <w:lang w:val="en-GB"/>
        </w:rPr>
      </w:pPr>
    </w:p>
    <w:p w:rsidR="002E6F40" w:rsidRPr="002A7D14" w:rsidRDefault="002E6F40" w:rsidP="002E6F40">
      <w:pPr>
        <w:spacing w:line="276" w:lineRule="auto"/>
        <w:rPr>
          <w:rFonts w:ascii="Times New Roman" w:eastAsia="Times New Roman" w:hAnsi="Times New Roman" w:cs="Times New Roman"/>
          <w:lang w:val="en-GB" w:eastAsia="cs-CZ"/>
        </w:rPr>
      </w:pPr>
      <w:r w:rsidRPr="003B090B">
        <w:rPr>
          <w:rFonts w:ascii="Times New Roman" w:eastAsia="Times New Roman" w:hAnsi="Times New Roman" w:cs="Times New Roman"/>
          <w:lang w:val="en-GB" w:eastAsia="cs-CZ"/>
        </w:rPr>
        <w:t xml:space="preserve">The exam will be in front of an examination board where the supervisor of the student is also invited. </w:t>
      </w:r>
    </w:p>
    <w:p w:rsidR="0096324B" w:rsidRPr="002A7D14" w:rsidRDefault="0096324B" w:rsidP="002E6F40">
      <w:pPr>
        <w:spacing w:line="276" w:lineRule="auto"/>
        <w:rPr>
          <w:rFonts w:ascii="Times New Roman" w:eastAsia="Times New Roman" w:hAnsi="Times New Roman" w:cs="Times New Roman"/>
          <w:lang w:val="en-GB" w:eastAsia="cs-CZ"/>
        </w:rPr>
      </w:pPr>
    </w:p>
    <w:p w:rsidR="002E6F40" w:rsidRPr="002A7D14" w:rsidRDefault="002E6F40" w:rsidP="002E6F40">
      <w:pPr>
        <w:spacing w:line="276" w:lineRule="auto"/>
        <w:rPr>
          <w:rFonts w:ascii="Times New Roman" w:eastAsia="Times New Roman" w:hAnsi="Times New Roman" w:cs="Times New Roman"/>
          <w:lang w:val="en-GB" w:eastAsia="cs-CZ"/>
        </w:rPr>
      </w:pPr>
      <w:r w:rsidRPr="002A7D14">
        <w:rPr>
          <w:rFonts w:ascii="Times New Roman" w:eastAsia="Times New Roman" w:hAnsi="Times New Roman" w:cs="Times New Roman"/>
          <w:lang w:val="en-GB" w:eastAsia="cs-CZ"/>
        </w:rPr>
        <w:t>The examination board is appointed by a dean, with min. 5 members with the course guarantor as a head of this board.</w:t>
      </w:r>
    </w:p>
    <w:p w:rsidR="006E5DB5" w:rsidRPr="002A7D14" w:rsidRDefault="006E5DB5" w:rsidP="006E5DB5">
      <w:pPr>
        <w:pStyle w:val="Normlnweb"/>
        <w:spacing w:before="0" w:beforeAutospacing="0" w:after="0" w:afterAutospacing="0" w:line="276" w:lineRule="auto"/>
        <w:jc w:val="both"/>
        <w:rPr>
          <w:lang w:val="en-GB"/>
        </w:rPr>
      </w:pPr>
    </w:p>
    <w:p w:rsidR="009F4644" w:rsidRPr="002A7D14" w:rsidRDefault="0096324B" w:rsidP="006E5DB5">
      <w:pPr>
        <w:pStyle w:val="Normlnweb"/>
        <w:spacing w:before="0" w:beforeAutospacing="0" w:after="0" w:afterAutospacing="0" w:line="276" w:lineRule="auto"/>
        <w:rPr>
          <w:lang w:val="en-GB"/>
        </w:rPr>
      </w:pPr>
      <w:r w:rsidRPr="002A7D14">
        <w:rPr>
          <w:lang w:val="en-GB"/>
        </w:rPr>
        <w:t>Conduct of examination</w:t>
      </w:r>
      <w:r w:rsidR="009F4644" w:rsidRPr="002A7D14">
        <w:rPr>
          <w:lang w:val="en-GB"/>
        </w:rPr>
        <w:t>:</w:t>
      </w:r>
    </w:p>
    <w:p w:rsidR="009F4644" w:rsidRPr="002A7D14" w:rsidRDefault="0096324B" w:rsidP="00527E30">
      <w:pPr>
        <w:pStyle w:val="Normlnweb"/>
        <w:numPr>
          <w:ilvl w:val="0"/>
          <w:numId w:val="10"/>
        </w:numPr>
        <w:spacing w:before="0" w:beforeAutospacing="0" w:after="0" w:afterAutospacing="0" w:line="276" w:lineRule="auto"/>
        <w:rPr>
          <w:lang w:val="en-GB"/>
        </w:rPr>
      </w:pPr>
      <w:r w:rsidRPr="002A7D14">
        <w:rPr>
          <w:lang w:val="en-GB"/>
        </w:rPr>
        <w:t>Presentation of the r</w:t>
      </w:r>
      <w:r w:rsidR="00527E30" w:rsidRPr="002A7D14">
        <w:rPr>
          <w:lang w:val="en-GB"/>
        </w:rPr>
        <w:t xml:space="preserve">esearch proposal, including results of statistical assignment </w:t>
      </w:r>
      <w:r w:rsidR="009F4644" w:rsidRPr="002A7D14">
        <w:rPr>
          <w:lang w:val="en-GB"/>
        </w:rPr>
        <w:t>- 15 min.</w:t>
      </w:r>
    </w:p>
    <w:p w:rsidR="009F4644" w:rsidRPr="002A7D14" w:rsidRDefault="00527E30" w:rsidP="006E5DB5">
      <w:pPr>
        <w:pStyle w:val="Normlnweb"/>
        <w:numPr>
          <w:ilvl w:val="0"/>
          <w:numId w:val="10"/>
        </w:numPr>
        <w:spacing w:before="0" w:beforeAutospacing="0" w:after="0" w:afterAutospacing="0" w:line="276" w:lineRule="auto"/>
        <w:rPr>
          <w:lang w:val="en-GB"/>
        </w:rPr>
      </w:pPr>
      <w:r w:rsidRPr="002A7D14">
        <w:rPr>
          <w:lang w:val="en-GB"/>
        </w:rPr>
        <w:lastRenderedPageBreak/>
        <w:t>Questions</w:t>
      </w:r>
      <w:r w:rsidR="0096324B" w:rsidRPr="002A7D14">
        <w:rPr>
          <w:lang w:val="en-GB"/>
        </w:rPr>
        <w:t xml:space="preserve">, </w:t>
      </w:r>
      <w:r w:rsidRPr="002A7D14">
        <w:rPr>
          <w:lang w:val="en-GB"/>
        </w:rPr>
        <w:t xml:space="preserve">discussion </w:t>
      </w:r>
      <w:r w:rsidR="009F4644" w:rsidRPr="002A7D14">
        <w:rPr>
          <w:lang w:val="en-GB"/>
        </w:rPr>
        <w:t>– 35 min.</w:t>
      </w:r>
    </w:p>
    <w:p w:rsidR="009F4644" w:rsidRPr="002A7D14" w:rsidRDefault="00527E30" w:rsidP="006E5DB5">
      <w:pPr>
        <w:pStyle w:val="Normlnweb"/>
        <w:numPr>
          <w:ilvl w:val="0"/>
          <w:numId w:val="10"/>
        </w:numPr>
        <w:spacing w:before="0" w:beforeAutospacing="0" w:after="0" w:afterAutospacing="0" w:line="276" w:lineRule="auto"/>
        <w:rPr>
          <w:lang w:val="en-GB"/>
        </w:rPr>
      </w:pPr>
      <w:r w:rsidRPr="002A7D14">
        <w:rPr>
          <w:lang w:val="en-GB"/>
        </w:rPr>
        <w:t xml:space="preserve">Conclusion and recommendations, exam result decision </w:t>
      </w:r>
      <w:r w:rsidR="009F4644" w:rsidRPr="002A7D14">
        <w:rPr>
          <w:lang w:val="en-GB"/>
        </w:rPr>
        <w:t>– 10 min.</w:t>
      </w:r>
    </w:p>
    <w:p w:rsidR="00737E1A" w:rsidRDefault="009F4644" w:rsidP="0096324B">
      <w:pPr>
        <w:pStyle w:val="Normlnweb"/>
        <w:spacing w:before="0" w:beforeAutospacing="0" w:after="0" w:afterAutospacing="0" w:line="276" w:lineRule="auto"/>
        <w:ind w:left="4248"/>
        <w:jc w:val="center"/>
        <w:rPr>
          <w:lang w:val="en-GB"/>
        </w:rPr>
      </w:pPr>
      <w:r w:rsidRPr="002A7D14">
        <w:rPr>
          <w:lang w:val="en-GB"/>
        </w:rPr>
        <w:br/>
      </w:r>
    </w:p>
    <w:p w:rsidR="007617F4" w:rsidRPr="002A7D14" w:rsidRDefault="007617F4" w:rsidP="0096324B">
      <w:pPr>
        <w:pStyle w:val="Normlnweb"/>
        <w:spacing w:before="0" w:beforeAutospacing="0" w:after="0" w:afterAutospacing="0" w:line="276" w:lineRule="auto"/>
        <w:ind w:left="4248"/>
        <w:jc w:val="center"/>
        <w:rPr>
          <w:lang w:val="en-GB"/>
        </w:rPr>
      </w:pPr>
      <w:r w:rsidRPr="002A7D14">
        <w:rPr>
          <w:lang w:val="en-GB"/>
        </w:rPr>
        <w:t xml:space="preserve">prof. </w:t>
      </w:r>
      <w:proofErr w:type="spellStart"/>
      <w:r w:rsidRPr="002A7D14">
        <w:rPr>
          <w:lang w:val="en-GB"/>
        </w:rPr>
        <w:t>Dr.</w:t>
      </w:r>
      <w:proofErr w:type="spellEnd"/>
      <w:r w:rsidRPr="002A7D14">
        <w:rPr>
          <w:lang w:val="en-GB"/>
        </w:rPr>
        <w:t xml:space="preserve"> Ing. Drahomíra Pavelková</w:t>
      </w:r>
    </w:p>
    <w:p w:rsidR="002E6F40" w:rsidRPr="002A7D14" w:rsidRDefault="0096324B" w:rsidP="0096324B">
      <w:pPr>
        <w:spacing w:line="276" w:lineRule="auto"/>
        <w:ind w:left="3540" w:firstLine="708"/>
        <w:jc w:val="center"/>
        <w:rPr>
          <w:rFonts w:ascii="Times New Roman" w:hAnsi="Times New Roman" w:cs="Times New Roman"/>
          <w:lang w:val="en-GB"/>
        </w:rPr>
      </w:pPr>
      <w:r w:rsidRPr="002A7D14">
        <w:rPr>
          <w:rFonts w:ascii="Times New Roman" w:hAnsi="Times New Roman" w:cs="Times New Roman"/>
          <w:lang w:val="en-GB"/>
        </w:rPr>
        <w:t>course guarantor</w:t>
      </w:r>
    </w:p>
    <w:sectPr w:rsidR="002E6F40" w:rsidRPr="002A7D14" w:rsidSect="0062241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MT">
    <w:altName w:val="Times New Roman"/>
    <w:panose1 w:val="020B0604020202020204"/>
    <w:charset w:val="EE"/>
    <w:family w:val="auto"/>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93416"/>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662002"/>
    <w:multiLevelType w:val="hybridMultilevel"/>
    <w:tmpl w:val="64D245E6"/>
    <w:lvl w:ilvl="0" w:tplc="4A341D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C93FD2"/>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0534D2"/>
    <w:multiLevelType w:val="multilevel"/>
    <w:tmpl w:val="4844D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0F2140"/>
    <w:multiLevelType w:val="hybridMultilevel"/>
    <w:tmpl w:val="A880D890"/>
    <w:lvl w:ilvl="0" w:tplc="88B62A14">
      <w:start w:val="4"/>
      <w:numFmt w:val="bullet"/>
      <w:lvlText w:val="-"/>
      <w:lvlJc w:val="left"/>
      <w:pPr>
        <w:ind w:left="720" w:hanging="360"/>
      </w:pPr>
      <w:rPr>
        <w:rFonts w:ascii="TimesNewRomanPSMT" w:eastAsia="Times New Roman" w:hAnsi="TimesNewRomanPSMT"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0645DF"/>
    <w:multiLevelType w:val="hybridMultilevel"/>
    <w:tmpl w:val="E006E854"/>
    <w:lvl w:ilvl="0" w:tplc="4F5269A8">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041553"/>
    <w:multiLevelType w:val="hybridMultilevel"/>
    <w:tmpl w:val="B0505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8D0984"/>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744FC7"/>
    <w:multiLevelType w:val="hybridMultilevel"/>
    <w:tmpl w:val="F6081EEC"/>
    <w:lvl w:ilvl="0" w:tplc="0405000F">
      <w:start w:val="7"/>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4700C0"/>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3536"/>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3D3173"/>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E033FCA"/>
    <w:multiLevelType w:val="multilevel"/>
    <w:tmpl w:val="F5C8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7D11ED"/>
    <w:multiLevelType w:val="hybridMultilevel"/>
    <w:tmpl w:val="D6529A5C"/>
    <w:lvl w:ilvl="0" w:tplc="1E98EF2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14"/>
  </w:num>
  <w:num w:numId="5">
    <w:abstractNumId w:val="1"/>
  </w:num>
  <w:num w:numId="6">
    <w:abstractNumId w:val="6"/>
  </w:num>
  <w:num w:numId="7">
    <w:abstractNumId w:val="12"/>
  </w:num>
  <w:num w:numId="8">
    <w:abstractNumId w:val="11"/>
  </w:num>
  <w:num w:numId="9">
    <w:abstractNumId w:val="2"/>
  </w:num>
  <w:num w:numId="10">
    <w:abstractNumId w:val="4"/>
  </w:num>
  <w:num w:numId="11">
    <w:abstractNumId w:val="0"/>
  </w:num>
  <w:num w:numId="12">
    <w:abstractNumId w:val="10"/>
  </w:num>
  <w:num w:numId="13">
    <w:abstractNumId w:val="9"/>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7F4"/>
    <w:rsid w:val="000C311B"/>
    <w:rsid w:val="00201943"/>
    <w:rsid w:val="00217BAC"/>
    <w:rsid w:val="00220A35"/>
    <w:rsid w:val="00257982"/>
    <w:rsid w:val="002A7D14"/>
    <w:rsid w:val="002E6F40"/>
    <w:rsid w:val="002F2FF8"/>
    <w:rsid w:val="002F632A"/>
    <w:rsid w:val="003B090B"/>
    <w:rsid w:val="004603D4"/>
    <w:rsid w:val="004D71D5"/>
    <w:rsid w:val="00527E30"/>
    <w:rsid w:val="005D7A40"/>
    <w:rsid w:val="00622411"/>
    <w:rsid w:val="0063781C"/>
    <w:rsid w:val="006C16E6"/>
    <w:rsid w:val="006E5DB5"/>
    <w:rsid w:val="00737E1A"/>
    <w:rsid w:val="007617F4"/>
    <w:rsid w:val="0078519A"/>
    <w:rsid w:val="007E6147"/>
    <w:rsid w:val="007E7BCF"/>
    <w:rsid w:val="0083146F"/>
    <w:rsid w:val="008F1EEE"/>
    <w:rsid w:val="0092566D"/>
    <w:rsid w:val="00942DBA"/>
    <w:rsid w:val="0096324B"/>
    <w:rsid w:val="009637E5"/>
    <w:rsid w:val="00967F36"/>
    <w:rsid w:val="009F4644"/>
    <w:rsid w:val="00A45CDC"/>
    <w:rsid w:val="00AA60A5"/>
    <w:rsid w:val="00B15EE0"/>
    <w:rsid w:val="00B829EE"/>
    <w:rsid w:val="00CC7A27"/>
    <w:rsid w:val="00CF29A3"/>
    <w:rsid w:val="00DE63A0"/>
    <w:rsid w:val="00DF69DD"/>
    <w:rsid w:val="00F00F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CB37900-C898-A944-A49C-AF32CCFA7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7617F4"/>
    <w:pPr>
      <w:spacing w:before="100" w:beforeAutospacing="1" w:after="100" w:afterAutospacing="1"/>
    </w:pPr>
    <w:rPr>
      <w:rFonts w:ascii="Times New Roman" w:eastAsia="Times New Roman" w:hAnsi="Times New Roman" w:cs="Times New Roman"/>
      <w:lang w:eastAsia="cs-CZ"/>
    </w:rPr>
  </w:style>
  <w:style w:type="paragraph" w:styleId="Obsah1">
    <w:name w:val="toc 1"/>
    <w:basedOn w:val="Normln"/>
    <w:next w:val="Normln"/>
    <w:autoRedefine/>
    <w:semiHidden/>
    <w:rsid w:val="007617F4"/>
    <w:pPr>
      <w:spacing w:before="120"/>
    </w:pPr>
    <w:rPr>
      <w:rFonts w:ascii="Times New Roman" w:eastAsia="Times New Roman" w:hAnsi="Times New Roman" w:cs="Times New Roman"/>
      <w:sz w:val="22"/>
      <w:szCs w:val="20"/>
      <w:lang w:eastAsia="cs-CZ"/>
    </w:rPr>
  </w:style>
  <w:style w:type="paragraph" w:styleId="Odstavecseseznamem">
    <w:name w:val="List Paragraph"/>
    <w:aliases w:val="nad 1,Název grafu"/>
    <w:basedOn w:val="Normln"/>
    <w:link w:val="OdstavecseseznamemChar"/>
    <w:uiPriority w:val="34"/>
    <w:qFormat/>
    <w:rsid w:val="007617F4"/>
    <w:pPr>
      <w:ind w:left="708"/>
    </w:pPr>
    <w:rPr>
      <w:rFonts w:ascii="Times New Roman" w:eastAsia="Times New Roman" w:hAnsi="Times New Roman" w:cs="Times New Roman"/>
      <w:sz w:val="20"/>
      <w:szCs w:val="20"/>
      <w:lang w:eastAsia="cs-CZ"/>
    </w:rPr>
  </w:style>
  <w:style w:type="character" w:customStyle="1" w:styleId="OdstavecseseznamemChar">
    <w:name w:val="Odstavec se seznamem Char"/>
    <w:aliases w:val="nad 1 Char,Název grafu Char"/>
    <w:link w:val="Odstavecseseznamem"/>
    <w:uiPriority w:val="34"/>
    <w:locked/>
    <w:rsid w:val="007617F4"/>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2E6F40"/>
    <w:rPr>
      <w:color w:val="0563C1" w:themeColor="hyperlink"/>
      <w:u w:val="single"/>
    </w:rPr>
  </w:style>
  <w:style w:type="character" w:styleId="Nevyeenzmnka">
    <w:name w:val="Unresolved Mention"/>
    <w:basedOn w:val="Standardnpsmoodstavce"/>
    <w:uiPriority w:val="99"/>
    <w:semiHidden/>
    <w:unhideWhenUsed/>
    <w:rsid w:val="002E6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099730">
      <w:bodyDiv w:val="1"/>
      <w:marLeft w:val="0"/>
      <w:marRight w:val="0"/>
      <w:marTop w:val="0"/>
      <w:marBottom w:val="0"/>
      <w:divBdr>
        <w:top w:val="none" w:sz="0" w:space="0" w:color="auto"/>
        <w:left w:val="none" w:sz="0" w:space="0" w:color="auto"/>
        <w:bottom w:val="none" w:sz="0" w:space="0" w:color="auto"/>
        <w:right w:val="none" w:sz="0" w:space="0" w:color="auto"/>
      </w:divBdr>
      <w:divsChild>
        <w:div w:id="139200885">
          <w:marLeft w:val="0"/>
          <w:marRight w:val="0"/>
          <w:marTop w:val="0"/>
          <w:marBottom w:val="0"/>
          <w:divBdr>
            <w:top w:val="none" w:sz="0" w:space="0" w:color="auto"/>
            <w:left w:val="none" w:sz="0" w:space="0" w:color="auto"/>
            <w:bottom w:val="none" w:sz="0" w:space="0" w:color="auto"/>
            <w:right w:val="none" w:sz="0" w:space="0" w:color="auto"/>
          </w:divBdr>
          <w:divsChild>
            <w:div w:id="871920753">
              <w:marLeft w:val="0"/>
              <w:marRight w:val="0"/>
              <w:marTop w:val="0"/>
              <w:marBottom w:val="0"/>
              <w:divBdr>
                <w:top w:val="none" w:sz="0" w:space="0" w:color="auto"/>
                <w:left w:val="none" w:sz="0" w:space="0" w:color="auto"/>
                <w:bottom w:val="none" w:sz="0" w:space="0" w:color="auto"/>
                <w:right w:val="none" w:sz="0" w:space="0" w:color="auto"/>
              </w:divBdr>
              <w:divsChild>
                <w:div w:id="576593903">
                  <w:marLeft w:val="0"/>
                  <w:marRight w:val="0"/>
                  <w:marTop w:val="0"/>
                  <w:marBottom w:val="0"/>
                  <w:divBdr>
                    <w:top w:val="none" w:sz="0" w:space="0" w:color="auto"/>
                    <w:left w:val="none" w:sz="0" w:space="0" w:color="auto"/>
                    <w:bottom w:val="none" w:sz="0" w:space="0" w:color="auto"/>
                    <w:right w:val="none" w:sz="0" w:space="0" w:color="auto"/>
                  </w:divBdr>
                </w:div>
              </w:divsChild>
            </w:div>
            <w:div w:id="2069642528">
              <w:marLeft w:val="0"/>
              <w:marRight w:val="0"/>
              <w:marTop w:val="0"/>
              <w:marBottom w:val="0"/>
              <w:divBdr>
                <w:top w:val="none" w:sz="0" w:space="0" w:color="auto"/>
                <w:left w:val="none" w:sz="0" w:space="0" w:color="auto"/>
                <w:bottom w:val="none" w:sz="0" w:space="0" w:color="auto"/>
                <w:right w:val="none" w:sz="0" w:space="0" w:color="auto"/>
              </w:divBdr>
              <w:divsChild>
                <w:div w:id="7586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07869">
          <w:marLeft w:val="0"/>
          <w:marRight w:val="0"/>
          <w:marTop w:val="0"/>
          <w:marBottom w:val="0"/>
          <w:divBdr>
            <w:top w:val="none" w:sz="0" w:space="0" w:color="auto"/>
            <w:left w:val="none" w:sz="0" w:space="0" w:color="auto"/>
            <w:bottom w:val="none" w:sz="0" w:space="0" w:color="auto"/>
            <w:right w:val="none" w:sz="0" w:space="0" w:color="auto"/>
          </w:divBdr>
          <w:divsChild>
            <w:div w:id="756482246">
              <w:marLeft w:val="0"/>
              <w:marRight w:val="0"/>
              <w:marTop w:val="0"/>
              <w:marBottom w:val="0"/>
              <w:divBdr>
                <w:top w:val="none" w:sz="0" w:space="0" w:color="auto"/>
                <w:left w:val="none" w:sz="0" w:space="0" w:color="auto"/>
                <w:bottom w:val="none" w:sz="0" w:space="0" w:color="auto"/>
                <w:right w:val="none" w:sz="0" w:space="0" w:color="auto"/>
              </w:divBdr>
              <w:divsChild>
                <w:div w:id="1240869727">
                  <w:marLeft w:val="0"/>
                  <w:marRight w:val="0"/>
                  <w:marTop w:val="0"/>
                  <w:marBottom w:val="0"/>
                  <w:divBdr>
                    <w:top w:val="none" w:sz="0" w:space="0" w:color="auto"/>
                    <w:left w:val="none" w:sz="0" w:space="0" w:color="auto"/>
                    <w:bottom w:val="none" w:sz="0" w:space="0" w:color="auto"/>
                    <w:right w:val="none" w:sz="0" w:space="0" w:color="auto"/>
                  </w:divBdr>
                </w:div>
                <w:div w:id="2015297774">
                  <w:marLeft w:val="0"/>
                  <w:marRight w:val="0"/>
                  <w:marTop w:val="0"/>
                  <w:marBottom w:val="0"/>
                  <w:divBdr>
                    <w:top w:val="none" w:sz="0" w:space="0" w:color="auto"/>
                    <w:left w:val="none" w:sz="0" w:space="0" w:color="auto"/>
                    <w:bottom w:val="none" w:sz="0" w:space="0" w:color="auto"/>
                    <w:right w:val="none" w:sz="0" w:space="0" w:color="auto"/>
                  </w:divBdr>
                </w:div>
              </w:divsChild>
            </w:div>
            <w:div w:id="1698584080">
              <w:marLeft w:val="0"/>
              <w:marRight w:val="0"/>
              <w:marTop w:val="0"/>
              <w:marBottom w:val="0"/>
              <w:divBdr>
                <w:top w:val="none" w:sz="0" w:space="0" w:color="auto"/>
                <w:left w:val="none" w:sz="0" w:space="0" w:color="auto"/>
                <w:bottom w:val="none" w:sz="0" w:space="0" w:color="auto"/>
                <w:right w:val="none" w:sz="0" w:space="0" w:color="auto"/>
              </w:divBdr>
              <w:divsChild>
                <w:div w:id="948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455227">
      <w:bodyDiv w:val="1"/>
      <w:marLeft w:val="0"/>
      <w:marRight w:val="0"/>
      <w:marTop w:val="0"/>
      <w:marBottom w:val="0"/>
      <w:divBdr>
        <w:top w:val="none" w:sz="0" w:space="0" w:color="auto"/>
        <w:left w:val="none" w:sz="0" w:space="0" w:color="auto"/>
        <w:bottom w:val="none" w:sz="0" w:space="0" w:color="auto"/>
        <w:right w:val="none" w:sz="0" w:space="0" w:color="auto"/>
      </w:divBdr>
      <w:divsChild>
        <w:div w:id="1451051499">
          <w:marLeft w:val="0"/>
          <w:marRight w:val="0"/>
          <w:marTop w:val="0"/>
          <w:marBottom w:val="0"/>
          <w:divBdr>
            <w:top w:val="none" w:sz="0" w:space="0" w:color="auto"/>
            <w:left w:val="none" w:sz="0" w:space="0" w:color="auto"/>
            <w:bottom w:val="none" w:sz="0" w:space="0" w:color="auto"/>
            <w:right w:val="none" w:sz="0" w:space="0" w:color="auto"/>
          </w:divBdr>
          <w:divsChild>
            <w:div w:id="1270505030">
              <w:marLeft w:val="0"/>
              <w:marRight w:val="0"/>
              <w:marTop w:val="0"/>
              <w:marBottom w:val="0"/>
              <w:divBdr>
                <w:top w:val="none" w:sz="0" w:space="0" w:color="auto"/>
                <w:left w:val="none" w:sz="0" w:space="0" w:color="auto"/>
                <w:bottom w:val="none" w:sz="0" w:space="0" w:color="auto"/>
                <w:right w:val="none" w:sz="0" w:space="0" w:color="auto"/>
              </w:divBdr>
              <w:divsChild>
                <w:div w:id="174044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95610">
      <w:bodyDiv w:val="1"/>
      <w:marLeft w:val="0"/>
      <w:marRight w:val="0"/>
      <w:marTop w:val="0"/>
      <w:marBottom w:val="0"/>
      <w:divBdr>
        <w:top w:val="none" w:sz="0" w:space="0" w:color="auto"/>
        <w:left w:val="none" w:sz="0" w:space="0" w:color="auto"/>
        <w:bottom w:val="none" w:sz="0" w:space="0" w:color="auto"/>
        <w:right w:val="none" w:sz="0" w:space="0" w:color="auto"/>
      </w:divBdr>
      <w:divsChild>
        <w:div w:id="3359358">
          <w:marLeft w:val="0"/>
          <w:marRight w:val="0"/>
          <w:marTop w:val="0"/>
          <w:marBottom w:val="0"/>
          <w:divBdr>
            <w:top w:val="none" w:sz="0" w:space="0" w:color="auto"/>
            <w:left w:val="none" w:sz="0" w:space="0" w:color="auto"/>
            <w:bottom w:val="none" w:sz="0" w:space="0" w:color="auto"/>
            <w:right w:val="none" w:sz="0" w:space="0" w:color="auto"/>
          </w:divBdr>
          <w:divsChild>
            <w:div w:id="1690990650">
              <w:marLeft w:val="0"/>
              <w:marRight w:val="0"/>
              <w:marTop w:val="0"/>
              <w:marBottom w:val="0"/>
              <w:divBdr>
                <w:top w:val="none" w:sz="0" w:space="0" w:color="auto"/>
                <w:left w:val="none" w:sz="0" w:space="0" w:color="auto"/>
                <w:bottom w:val="none" w:sz="0" w:space="0" w:color="auto"/>
                <w:right w:val="none" w:sz="0" w:space="0" w:color="auto"/>
              </w:divBdr>
              <w:divsChild>
                <w:div w:id="129853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887083">
      <w:bodyDiv w:val="1"/>
      <w:marLeft w:val="0"/>
      <w:marRight w:val="0"/>
      <w:marTop w:val="0"/>
      <w:marBottom w:val="0"/>
      <w:divBdr>
        <w:top w:val="none" w:sz="0" w:space="0" w:color="auto"/>
        <w:left w:val="none" w:sz="0" w:space="0" w:color="auto"/>
        <w:bottom w:val="none" w:sz="0" w:space="0" w:color="auto"/>
        <w:right w:val="none" w:sz="0" w:space="0" w:color="auto"/>
      </w:divBdr>
      <w:divsChild>
        <w:div w:id="378434447">
          <w:marLeft w:val="0"/>
          <w:marRight w:val="0"/>
          <w:marTop w:val="0"/>
          <w:marBottom w:val="0"/>
          <w:divBdr>
            <w:top w:val="none" w:sz="0" w:space="0" w:color="auto"/>
            <w:left w:val="none" w:sz="0" w:space="0" w:color="auto"/>
            <w:bottom w:val="none" w:sz="0" w:space="0" w:color="auto"/>
            <w:right w:val="none" w:sz="0" w:space="0" w:color="auto"/>
          </w:divBdr>
          <w:divsChild>
            <w:div w:id="1332491518">
              <w:marLeft w:val="0"/>
              <w:marRight w:val="0"/>
              <w:marTop w:val="0"/>
              <w:marBottom w:val="0"/>
              <w:divBdr>
                <w:top w:val="none" w:sz="0" w:space="0" w:color="auto"/>
                <w:left w:val="none" w:sz="0" w:space="0" w:color="auto"/>
                <w:bottom w:val="none" w:sz="0" w:space="0" w:color="auto"/>
                <w:right w:val="none" w:sz="0" w:space="0" w:color="auto"/>
              </w:divBdr>
              <w:divsChild>
                <w:div w:id="85892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drabkova@fame.utb.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889</Words>
  <Characters>5248</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Drahomíra Pavelková</dc:creator>
  <cp:keywords/>
  <dc:description/>
  <cp:lastModifiedBy>Drahomíra Pavelková</cp:lastModifiedBy>
  <cp:revision>2</cp:revision>
  <dcterms:created xsi:type="dcterms:W3CDTF">2019-09-11T19:07:00Z</dcterms:created>
  <dcterms:modified xsi:type="dcterms:W3CDTF">2019-09-11T19:07:00Z</dcterms:modified>
</cp:coreProperties>
</file>